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719E" w14:textId="77777777" w:rsidR="002D5220" w:rsidRPr="00161DBD" w:rsidRDefault="002D5220" w:rsidP="00CD263E">
      <w:pPr>
        <w:tabs>
          <w:tab w:val="right" w:pos="1440"/>
        </w:tabs>
        <w:jc w:val="center"/>
        <w:rPr>
          <w:rFonts w:hint="cs"/>
          <w:vertAlign w:val="subscript"/>
          <w:rtl/>
        </w:rPr>
      </w:pPr>
    </w:p>
    <w:p w14:paraId="7E5F8843" w14:textId="08D4A277" w:rsidR="00951318" w:rsidRPr="00161DBD" w:rsidRDefault="00842A9F" w:rsidP="00CD263E">
      <w:pPr>
        <w:tabs>
          <w:tab w:val="right" w:pos="1440"/>
        </w:tabs>
        <w:jc w:val="center"/>
        <w:rPr>
          <w:vertAlign w:val="subscript"/>
        </w:rPr>
      </w:pPr>
      <w:r w:rsidRPr="00161DBD">
        <w:rPr>
          <w:noProof/>
          <w:rtl/>
          <w:lang w:val="ar-SA"/>
        </w:rPr>
        <w:drawing>
          <wp:anchor distT="0" distB="0" distL="114300" distR="114300" simplePos="0" relativeHeight="251658240" behindDoc="0" locked="0" layoutInCell="1" allowOverlap="1" wp14:anchorId="523657D4" wp14:editId="0511DD71">
            <wp:simplePos x="0" y="0"/>
            <wp:positionH relativeFrom="column">
              <wp:posOffset>1790700</wp:posOffset>
            </wp:positionH>
            <wp:positionV relativeFrom="paragraph">
              <wp:posOffset>94615</wp:posOffset>
            </wp:positionV>
            <wp:extent cx="1548000" cy="1450492"/>
            <wp:effectExtent l="0" t="0" r="0" b="0"/>
            <wp:wrapTopAndBottom/>
            <wp:docPr id="9" name="صورة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8000" cy="1450492"/>
                    </a:xfrm>
                    <a:prstGeom prst="rect">
                      <a:avLst/>
                    </a:prstGeom>
                  </pic:spPr>
                </pic:pic>
              </a:graphicData>
            </a:graphic>
            <wp14:sizeRelH relativeFrom="page">
              <wp14:pctWidth>0</wp14:pctWidth>
            </wp14:sizeRelH>
            <wp14:sizeRelV relativeFrom="page">
              <wp14:pctHeight>0</wp14:pctHeight>
            </wp14:sizeRelV>
          </wp:anchor>
        </w:drawing>
      </w:r>
    </w:p>
    <w:p w14:paraId="7E5F8845" w14:textId="73592842" w:rsidR="00821E51" w:rsidRPr="00161DBD" w:rsidRDefault="00821E51" w:rsidP="00821E51">
      <w:pPr>
        <w:jc w:val="center"/>
        <w:rPr>
          <w:b/>
          <w:bCs/>
          <w:sz w:val="28"/>
          <w:szCs w:val="28"/>
        </w:rPr>
      </w:pPr>
      <w:r w:rsidRPr="00161DBD">
        <w:rPr>
          <w:b/>
          <w:bCs/>
          <w:sz w:val="28"/>
          <w:szCs w:val="28"/>
        </w:rPr>
        <w:t>Electrical Engineering</w:t>
      </w:r>
      <w:r w:rsidR="00683574" w:rsidRPr="00161DBD">
        <w:rPr>
          <w:b/>
          <w:bCs/>
          <w:sz w:val="28"/>
          <w:szCs w:val="28"/>
        </w:rPr>
        <w:t xml:space="preserve"> Department</w:t>
      </w:r>
    </w:p>
    <w:p w14:paraId="7E5F8846" w14:textId="77777777" w:rsidR="00821E51" w:rsidRPr="00161DBD" w:rsidRDefault="00D7102C" w:rsidP="00821E51">
      <w:pPr>
        <w:jc w:val="center"/>
        <w:rPr>
          <w:b/>
          <w:bCs/>
          <w:sz w:val="28"/>
          <w:szCs w:val="28"/>
        </w:rPr>
      </w:pPr>
      <w:r w:rsidRPr="00161DBD">
        <w:rPr>
          <w:b/>
          <w:bCs/>
          <w:sz w:val="28"/>
          <w:szCs w:val="28"/>
        </w:rPr>
        <w:t>College of Engineering</w:t>
      </w:r>
    </w:p>
    <w:p w14:paraId="7E5F8847" w14:textId="77777777" w:rsidR="00821E51" w:rsidRPr="00161DBD" w:rsidRDefault="00821E51" w:rsidP="00821E51">
      <w:pPr>
        <w:jc w:val="center"/>
        <w:rPr>
          <w:b/>
          <w:bCs/>
          <w:sz w:val="28"/>
          <w:szCs w:val="28"/>
        </w:rPr>
      </w:pPr>
      <w:r w:rsidRPr="00161DBD">
        <w:rPr>
          <w:b/>
          <w:bCs/>
          <w:sz w:val="28"/>
          <w:szCs w:val="28"/>
        </w:rPr>
        <w:t>Najran University</w:t>
      </w:r>
    </w:p>
    <w:p w14:paraId="7E5F8848" w14:textId="77777777" w:rsidR="00951318" w:rsidRPr="00161DBD" w:rsidRDefault="00951318" w:rsidP="00951318">
      <w:pPr>
        <w:jc w:val="center"/>
      </w:pPr>
    </w:p>
    <w:p w14:paraId="7E5F8849" w14:textId="77777777" w:rsidR="00951318" w:rsidRPr="00161DBD" w:rsidRDefault="00951318" w:rsidP="00951318">
      <w:pPr>
        <w:jc w:val="center"/>
      </w:pPr>
    </w:p>
    <w:p w14:paraId="7E5F884A" w14:textId="77777777" w:rsidR="00951318" w:rsidRPr="00161DBD" w:rsidRDefault="00951318" w:rsidP="00951318">
      <w:pPr>
        <w:jc w:val="center"/>
      </w:pPr>
    </w:p>
    <w:p w14:paraId="7E5F884B" w14:textId="107FB1BE" w:rsidR="00CA134C" w:rsidRPr="00161DBD" w:rsidRDefault="00CA134C" w:rsidP="00CA134C">
      <w:pPr>
        <w:pStyle w:val="BodyText"/>
        <w:jc w:val="center"/>
        <w:rPr>
          <w:b/>
          <w:bCs/>
          <w:caps/>
          <w:sz w:val="26"/>
          <w:szCs w:val="26"/>
        </w:rPr>
      </w:pPr>
    </w:p>
    <w:p w14:paraId="41C5DF67" w14:textId="77777777" w:rsidR="009B737A" w:rsidRPr="00161DBD" w:rsidRDefault="009B737A" w:rsidP="009B737A">
      <w:pPr>
        <w:jc w:val="center"/>
        <w:rPr>
          <w:b/>
          <w:bCs/>
        </w:rPr>
      </w:pPr>
      <w:r w:rsidRPr="00161DBD">
        <w:rPr>
          <w:b/>
          <w:bCs/>
        </w:rPr>
        <w:t>Project Title……</w:t>
      </w:r>
    </w:p>
    <w:p w14:paraId="7E5F884D" w14:textId="77777777" w:rsidR="00F928AA" w:rsidRPr="00161DBD" w:rsidRDefault="00F928AA" w:rsidP="006F1D54">
      <w:pPr>
        <w:jc w:val="center"/>
        <w:rPr>
          <w:b/>
          <w:bCs/>
        </w:rPr>
      </w:pPr>
    </w:p>
    <w:p w14:paraId="7E5F884E" w14:textId="77777777" w:rsidR="00F928AA" w:rsidRPr="00161DBD" w:rsidRDefault="00F928AA" w:rsidP="006F1D54">
      <w:pPr>
        <w:jc w:val="center"/>
        <w:rPr>
          <w:b/>
          <w:bCs/>
        </w:rPr>
      </w:pPr>
    </w:p>
    <w:p w14:paraId="7E5F884F" w14:textId="77777777" w:rsidR="00780857" w:rsidRPr="00161DBD" w:rsidRDefault="00780857" w:rsidP="006F1D54">
      <w:pPr>
        <w:jc w:val="center"/>
        <w:rPr>
          <w:b/>
          <w:bCs/>
        </w:rPr>
      </w:pPr>
    </w:p>
    <w:p w14:paraId="7E5F8850" w14:textId="77777777" w:rsidR="006F1D54" w:rsidRPr="00161DBD" w:rsidRDefault="00CA134C" w:rsidP="006F1D54">
      <w:pPr>
        <w:jc w:val="center"/>
        <w:rPr>
          <w:b/>
          <w:bCs/>
        </w:rPr>
      </w:pPr>
      <w:proofErr w:type="gramStart"/>
      <w:r w:rsidRPr="00161DBD">
        <w:rPr>
          <w:b/>
          <w:bCs/>
        </w:rPr>
        <w:t>B</w:t>
      </w:r>
      <w:r w:rsidR="00780857" w:rsidRPr="00161DBD">
        <w:rPr>
          <w:b/>
          <w:bCs/>
        </w:rPr>
        <w:t>y</w:t>
      </w:r>
      <w:proofErr w:type="gramEnd"/>
    </w:p>
    <w:tbl>
      <w:tblPr>
        <w:tblW w:w="0" w:type="auto"/>
        <w:tblLook w:val="04A0" w:firstRow="1" w:lastRow="0" w:firstColumn="1" w:lastColumn="0" w:noHBand="0" w:noVBand="1"/>
      </w:tblPr>
      <w:tblGrid>
        <w:gridCol w:w="461"/>
        <w:gridCol w:w="5244"/>
        <w:gridCol w:w="2849"/>
      </w:tblGrid>
      <w:tr w:rsidR="00161DBD" w:rsidRPr="00161DBD" w14:paraId="7E5F8854" w14:textId="77777777" w:rsidTr="00252745">
        <w:tc>
          <w:tcPr>
            <w:tcW w:w="468" w:type="dxa"/>
            <w:shd w:val="clear" w:color="auto" w:fill="auto"/>
          </w:tcPr>
          <w:p w14:paraId="7E5F8851" w14:textId="77777777" w:rsidR="00821E51" w:rsidRPr="00161DBD" w:rsidRDefault="00821E51" w:rsidP="00CA64A1">
            <w:pPr>
              <w:numPr>
                <w:ilvl w:val="0"/>
                <w:numId w:val="4"/>
              </w:numPr>
              <w:spacing w:line="360" w:lineRule="auto"/>
              <w:jc w:val="center"/>
              <w:rPr>
                <w:b/>
                <w:bCs/>
              </w:rPr>
            </w:pPr>
          </w:p>
        </w:tc>
        <w:tc>
          <w:tcPr>
            <w:tcW w:w="5378" w:type="dxa"/>
            <w:shd w:val="clear" w:color="auto" w:fill="auto"/>
          </w:tcPr>
          <w:p w14:paraId="7E5F8852" w14:textId="070F6697" w:rsidR="00821E51" w:rsidRPr="00161DBD" w:rsidRDefault="009B737A" w:rsidP="00D345D8">
            <w:pPr>
              <w:spacing w:line="360" w:lineRule="auto"/>
              <w:rPr>
                <w:b/>
                <w:bCs/>
              </w:rPr>
            </w:pPr>
            <w:r w:rsidRPr="00161DBD">
              <w:rPr>
                <w:b/>
                <w:bCs/>
              </w:rPr>
              <w:t xml:space="preserve">Student Name </w:t>
            </w:r>
            <w:r w:rsidRPr="00161DBD">
              <w:rPr>
                <w:rFonts w:hint="cs"/>
                <w:b/>
                <w:bCs/>
                <w:rtl/>
              </w:rPr>
              <w:t>1</w:t>
            </w:r>
          </w:p>
        </w:tc>
        <w:tc>
          <w:tcPr>
            <w:tcW w:w="2924" w:type="dxa"/>
            <w:shd w:val="clear" w:color="auto" w:fill="auto"/>
          </w:tcPr>
          <w:p w14:paraId="7E5F8853" w14:textId="77777777" w:rsidR="00821E51" w:rsidRPr="00161DBD" w:rsidRDefault="00821E51" w:rsidP="00D345D8">
            <w:pPr>
              <w:bidi/>
              <w:spacing w:line="360" w:lineRule="auto"/>
              <w:jc w:val="center"/>
              <w:rPr>
                <w:b/>
                <w:bCs/>
                <w:rtl/>
              </w:rPr>
            </w:pPr>
            <w:r w:rsidRPr="00161DBD">
              <w:rPr>
                <w:b/>
                <w:bCs/>
              </w:rPr>
              <w:t>ID</w:t>
            </w:r>
          </w:p>
        </w:tc>
      </w:tr>
      <w:tr w:rsidR="00161DBD" w:rsidRPr="00161DBD" w14:paraId="7E5F8858" w14:textId="77777777" w:rsidTr="00252745">
        <w:tc>
          <w:tcPr>
            <w:tcW w:w="468" w:type="dxa"/>
            <w:shd w:val="clear" w:color="auto" w:fill="auto"/>
          </w:tcPr>
          <w:p w14:paraId="7E5F8855" w14:textId="77777777" w:rsidR="00821E51" w:rsidRPr="00161DBD" w:rsidRDefault="00821E51" w:rsidP="00CA64A1">
            <w:pPr>
              <w:numPr>
                <w:ilvl w:val="0"/>
                <w:numId w:val="4"/>
              </w:numPr>
              <w:spacing w:line="360" w:lineRule="auto"/>
              <w:jc w:val="center"/>
              <w:rPr>
                <w:b/>
                <w:bCs/>
              </w:rPr>
            </w:pPr>
          </w:p>
        </w:tc>
        <w:tc>
          <w:tcPr>
            <w:tcW w:w="5378" w:type="dxa"/>
            <w:shd w:val="clear" w:color="auto" w:fill="auto"/>
          </w:tcPr>
          <w:p w14:paraId="7E5F8856" w14:textId="02715EBA" w:rsidR="00821E51" w:rsidRPr="00161DBD" w:rsidRDefault="009B737A" w:rsidP="00D345D8">
            <w:pPr>
              <w:spacing w:line="360" w:lineRule="auto"/>
              <w:rPr>
                <w:b/>
                <w:bCs/>
              </w:rPr>
            </w:pPr>
            <w:r w:rsidRPr="00161DBD">
              <w:rPr>
                <w:b/>
                <w:bCs/>
              </w:rPr>
              <w:t xml:space="preserve">Student Name </w:t>
            </w:r>
            <w:r w:rsidRPr="00161DBD">
              <w:rPr>
                <w:rFonts w:hint="cs"/>
                <w:b/>
                <w:bCs/>
                <w:rtl/>
              </w:rPr>
              <w:t>2</w:t>
            </w:r>
          </w:p>
        </w:tc>
        <w:tc>
          <w:tcPr>
            <w:tcW w:w="2924" w:type="dxa"/>
            <w:shd w:val="clear" w:color="auto" w:fill="auto"/>
          </w:tcPr>
          <w:p w14:paraId="7E5F8857" w14:textId="77777777" w:rsidR="00821E51" w:rsidRPr="00161DBD" w:rsidRDefault="00821E51" w:rsidP="00D345D8">
            <w:pPr>
              <w:bidi/>
              <w:spacing w:line="360" w:lineRule="auto"/>
              <w:jc w:val="center"/>
              <w:rPr>
                <w:b/>
                <w:bCs/>
                <w:rtl/>
              </w:rPr>
            </w:pPr>
            <w:r w:rsidRPr="00161DBD">
              <w:rPr>
                <w:b/>
                <w:bCs/>
              </w:rPr>
              <w:t>ID</w:t>
            </w:r>
          </w:p>
        </w:tc>
      </w:tr>
      <w:tr w:rsidR="00821E51" w:rsidRPr="00161DBD" w14:paraId="7E5F885C" w14:textId="77777777" w:rsidTr="00D345D8">
        <w:trPr>
          <w:trHeight w:val="70"/>
        </w:trPr>
        <w:tc>
          <w:tcPr>
            <w:tcW w:w="468" w:type="dxa"/>
            <w:shd w:val="clear" w:color="auto" w:fill="auto"/>
          </w:tcPr>
          <w:p w14:paraId="7E5F8859" w14:textId="77777777" w:rsidR="00821E51" w:rsidRPr="00161DBD" w:rsidRDefault="00821E51" w:rsidP="00CA64A1">
            <w:pPr>
              <w:numPr>
                <w:ilvl w:val="0"/>
                <w:numId w:val="4"/>
              </w:numPr>
              <w:spacing w:line="360" w:lineRule="auto"/>
              <w:jc w:val="center"/>
              <w:rPr>
                <w:b/>
                <w:bCs/>
              </w:rPr>
            </w:pPr>
          </w:p>
        </w:tc>
        <w:tc>
          <w:tcPr>
            <w:tcW w:w="5378" w:type="dxa"/>
            <w:shd w:val="clear" w:color="auto" w:fill="auto"/>
          </w:tcPr>
          <w:p w14:paraId="7E5F885A" w14:textId="77777777" w:rsidR="00821E51" w:rsidRPr="00161DBD" w:rsidRDefault="00272CEB" w:rsidP="00D345D8">
            <w:pPr>
              <w:spacing w:line="360" w:lineRule="auto"/>
              <w:rPr>
                <w:b/>
                <w:bCs/>
              </w:rPr>
            </w:pPr>
            <w:r w:rsidRPr="00161DBD">
              <w:rPr>
                <w:b/>
                <w:bCs/>
              </w:rPr>
              <w:t xml:space="preserve">Student </w:t>
            </w:r>
            <w:r w:rsidR="00CB7200" w:rsidRPr="00161DBD">
              <w:rPr>
                <w:b/>
                <w:bCs/>
              </w:rPr>
              <w:t>N</w:t>
            </w:r>
            <w:r w:rsidR="00821E51" w:rsidRPr="00161DBD">
              <w:rPr>
                <w:b/>
                <w:bCs/>
              </w:rPr>
              <w:t>ame 3</w:t>
            </w:r>
          </w:p>
        </w:tc>
        <w:tc>
          <w:tcPr>
            <w:tcW w:w="2924" w:type="dxa"/>
            <w:shd w:val="clear" w:color="auto" w:fill="auto"/>
          </w:tcPr>
          <w:p w14:paraId="7E5F885B" w14:textId="77777777" w:rsidR="00821E51" w:rsidRPr="00161DBD" w:rsidRDefault="00821E51" w:rsidP="00D345D8">
            <w:pPr>
              <w:bidi/>
              <w:spacing w:line="360" w:lineRule="auto"/>
              <w:jc w:val="center"/>
              <w:rPr>
                <w:b/>
                <w:bCs/>
                <w:rtl/>
              </w:rPr>
            </w:pPr>
            <w:r w:rsidRPr="00161DBD">
              <w:rPr>
                <w:b/>
                <w:bCs/>
              </w:rPr>
              <w:t>ID</w:t>
            </w:r>
          </w:p>
        </w:tc>
      </w:tr>
    </w:tbl>
    <w:p w14:paraId="7E5F885D" w14:textId="77777777" w:rsidR="00821E51" w:rsidRPr="00161DBD" w:rsidRDefault="00821E51" w:rsidP="006F1D54">
      <w:pPr>
        <w:jc w:val="center"/>
        <w:rPr>
          <w:b/>
          <w:bCs/>
        </w:rPr>
      </w:pPr>
    </w:p>
    <w:p w14:paraId="7E5F885E" w14:textId="77777777" w:rsidR="00780857" w:rsidRPr="00161DBD" w:rsidRDefault="00780857" w:rsidP="006F1D54">
      <w:pPr>
        <w:jc w:val="center"/>
        <w:rPr>
          <w:b/>
          <w:bCs/>
        </w:rPr>
      </w:pPr>
    </w:p>
    <w:p w14:paraId="7E5F885F" w14:textId="77777777" w:rsidR="006F1D54" w:rsidRPr="00161DBD" w:rsidRDefault="006F1D54" w:rsidP="00821E51">
      <w:pPr>
        <w:jc w:val="center"/>
        <w:rPr>
          <w:b/>
          <w:bCs/>
        </w:rPr>
      </w:pPr>
    </w:p>
    <w:p w14:paraId="7E5F8860" w14:textId="77777777" w:rsidR="00821E51" w:rsidRPr="00161DBD" w:rsidRDefault="002D2E1C" w:rsidP="00821E51">
      <w:pPr>
        <w:jc w:val="center"/>
        <w:rPr>
          <w:b/>
          <w:bCs/>
        </w:rPr>
      </w:pPr>
      <w:r w:rsidRPr="00161DBD">
        <w:rPr>
          <w:b/>
          <w:bCs/>
        </w:rPr>
        <w:t>Supervisor</w:t>
      </w:r>
      <w:r w:rsidR="00821E51" w:rsidRPr="00161DBD">
        <w:rPr>
          <w:b/>
          <w:bCs/>
        </w:rPr>
        <w:t>:</w:t>
      </w:r>
    </w:p>
    <w:p w14:paraId="7E5F8861" w14:textId="724270CA" w:rsidR="00821E51" w:rsidRPr="00161DBD" w:rsidRDefault="00821E51" w:rsidP="00821E51">
      <w:pPr>
        <w:jc w:val="center"/>
        <w:rPr>
          <w:b/>
          <w:bCs/>
        </w:rPr>
      </w:pPr>
      <w:r w:rsidRPr="00161DBD">
        <w:rPr>
          <w:b/>
          <w:bCs/>
        </w:rPr>
        <w:t xml:space="preserve">Dr. </w:t>
      </w:r>
      <w:r w:rsidR="009B737A" w:rsidRPr="00161DBD">
        <w:rPr>
          <w:rFonts w:hint="cs"/>
          <w:b/>
          <w:bCs/>
          <w:rtl/>
        </w:rPr>
        <w:t>....</w:t>
      </w:r>
    </w:p>
    <w:p w14:paraId="7E5F8862" w14:textId="77777777" w:rsidR="00821E51" w:rsidRPr="00161DBD" w:rsidRDefault="00821E51" w:rsidP="00821E51">
      <w:pPr>
        <w:jc w:val="center"/>
        <w:rPr>
          <w:b/>
          <w:bCs/>
        </w:rPr>
      </w:pPr>
    </w:p>
    <w:p w14:paraId="7E5F8863" w14:textId="77777777" w:rsidR="00821E51" w:rsidRPr="00161DBD" w:rsidRDefault="00821E51" w:rsidP="00821E51">
      <w:pPr>
        <w:jc w:val="center"/>
        <w:rPr>
          <w:b/>
          <w:bCs/>
        </w:rPr>
      </w:pPr>
    </w:p>
    <w:p w14:paraId="7E5F8864" w14:textId="77777777" w:rsidR="00821E51" w:rsidRPr="00161DBD" w:rsidRDefault="00821E51" w:rsidP="00821E51">
      <w:pPr>
        <w:jc w:val="center"/>
        <w:rPr>
          <w:b/>
          <w:bCs/>
        </w:rPr>
      </w:pPr>
    </w:p>
    <w:p w14:paraId="7E5F8866" w14:textId="4EC997C7" w:rsidR="00780857" w:rsidRPr="00161DBD" w:rsidRDefault="00F4592D" w:rsidP="00F4592D">
      <w:pPr>
        <w:jc w:val="center"/>
        <w:rPr>
          <w:b/>
          <w:bCs/>
        </w:rPr>
      </w:pPr>
      <w:r w:rsidRPr="00161DBD">
        <w:rPr>
          <w:b/>
          <w:bCs/>
        </w:rPr>
        <w:t xml:space="preserve">Submitted in Partial Fulfillment of The Requirements for the </w:t>
      </w:r>
      <w:proofErr w:type="gramStart"/>
      <w:r w:rsidRPr="00161DBD">
        <w:rPr>
          <w:b/>
          <w:bCs/>
        </w:rPr>
        <w:t>Bachelor's Degree in Electrical Engineering</w:t>
      </w:r>
      <w:proofErr w:type="gramEnd"/>
      <w:r w:rsidRPr="00161DBD">
        <w:rPr>
          <w:b/>
          <w:bCs/>
        </w:rPr>
        <w:t xml:space="preserve">, College </w:t>
      </w:r>
      <w:proofErr w:type="gramStart"/>
      <w:r w:rsidRPr="00161DBD">
        <w:rPr>
          <w:b/>
          <w:bCs/>
        </w:rPr>
        <w:t>Of</w:t>
      </w:r>
      <w:proofErr w:type="gramEnd"/>
      <w:r w:rsidRPr="00161DBD">
        <w:rPr>
          <w:b/>
          <w:bCs/>
        </w:rPr>
        <w:t xml:space="preserve"> Engineering, Najran University, Najran, KSA</w:t>
      </w:r>
    </w:p>
    <w:p w14:paraId="7E5F8867" w14:textId="77777777" w:rsidR="006F1D54" w:rsidRPr="00161DBD" w:rsidRDefault="006F1D54" w:rsidP="006F1D54">
      <w:pPr>
        <w:jc w:val="center"/>
        <w:rPr>
          <w:b/>
          <w:bCs/>
        </w:rPr>
      </w:pPr>
    </w:p>
    <w:p w14:paraId="7E5F8869" w14:textId="77777777" w:rsidR="006F1D54" w:rsidRPr="00161DBD" w:rsidRDefault="006F1D54" w:rsidP="006F1D54">
      <w:pPr>
        <w:jc w:val="center"/>
        <w:rPr>
          <w:b/>
          <w:bCs/>
        </w:rPr>
      </w:pPr>
    </w:p>
    <w:p w14:paraId="7E5F886A" w14:textId="77777777" w:rsidR="007B0019" w:rsidRPr="00161DBD" w:rsidRDefault="007B0019" w:rsidP="006F1D54">
      <w:pPr>
        <w:jc w:val="center"/>
        <w:rPr>
          <w:b/>
          <w:bCs/>
        </w:rPr>
      </w:pPr>
    </w:p>
    <w:p w14:paraId="7E5F886B" w14:textId="77777777" w:rsidR="007B0019" w:rsidRPr="00161DBD" w:rsidRDefault="007B0019" w:rsidP="006F1D54">
      <w:pPr>
        <w:jc w:val="center"/>
        <w:rPr>
          <w:b/>
          <w:bCs/>
        </w:rPr>
      </w:pPr>
    </w:p>
    <w:p w14:paraId="7E5F886C" w14:textId="77777777" w:rsidR="006F1D54" w:rsidRPr="00161DBD" w:rsidRDefault="006F1D54" w:rsidP="00254DCC">
      <w:pPr>
        <w:rPr>
          <w:b/>
          <w:bCs/>
        </w:rPr>
      </w:pPr>
    </w:p>
    <w:p w14:paraId="7E5F886D" w14:textId="77777777" w:rsidR="006F1D54" w:rsidRPr="00161DBD" w:rsidRDefault="006F1D54" w:rsidP="006F1D54">
      <w:pPr>
        <w:jc w:val="center"/>
        <w:rPr>
          <w:b/>
          <w:bCs/>
        </w:rPr>
      </w:pPr>
    </w:p>
    <w:p w14:paraId="7E5F886E" w14:textId="62F0EA52" w:rsidR="006F1D54" w:rsidRPr="00161DBD" w:rsidRDefault="00CA134C" w:rsidP="00D345D8">
      <w:pPr>
        <w:jc w:val="center"/>
        <w:rPr>
          <w:b/>
          <w:bCs/>
        </w:rPr>
      </w:pPr>
      <w:r w:rsidRPr="00161DBD">
        <w:rPr>
          <w:b/>
          <w:bCs/>
        </w:rPr>
        <w:t xml:space="preserve">December </w:t>
      </w:r>
      <w:r w:rsidR="00502E1E" w:rsidRPr="00161DBD">
        <w:rPr>
          <w:b/>
          <w:bCs/>
        </w:rPr>
        <w:t>2025</w:t>
      </w:r>
    </w:p>
    <w:p w14:paraId="7E5F8871" w14:textId="77777777" w:rsidR="002D2E1C" w:rsidRPr="00161DBD" w:rsidRDefault="00FB3AE7" w:rsidP="00D345D8">
      <w:pPr>
        <w:pStyle w:val="ReferenceHead"/>
      </w:pPr>
      <w:bookmarkStart w:id="0" w:name="_Toc228057416"/>
      <w:bookmarkStart w:id="1" w:name="_Toc228201082"/>
      <w:bookmarkStart w:id="2" w:name="_Toc229851560"/>
      <w:bookmarkStart w:id="3" w:name="_Toc232837823"/>
      <w:bookmarkStart w:id="4" w:name="_Toc247437549"/>
      <w:bookmarkStart w:id="5" w:name="_Toc249358531"/>
      <w:bookmarkStart w:id="6" w:name="_Toc249421715"/>
      <w:bookmarkStart w:id="7" w:name="_Toc249930389"/>
      <w:r w:rsidRPr="00161DBD">
        <w:br w:type="page"/>
      </w:r>
      <w:bookmarkStart w:id="8" w:name="_Toc198014797"/>
      <w:r w:rsidR="00BE34CD" w:rsidRPr="00161DBD">
        <w:lastRenderedPageBreak/>
        <w:t>DEDICATION</w:t>
      </w:r>
      <w:bookmarkEnd w:id="8"/>
    </w:p>
    <w:p w14:paraId="7E5F8872" w14:textId="77777777" w:rsidR="00BE34CD" w:rsidRPr="00161DBD" w:rsidRDefault="002D2E1C" w:rsidP="008B4993">
      <w:pPr>
        <w:spacing w:line="480" w:lineRule="auto"/>
      </w:pPr>
      <w:r w:rsidRPr="00161DBD">
        <w:t>Write your dedication here</w:t>
      </w:r>
    </w:p>
    <w:p w14:paraId="7E5F8873" w14:textId="77777777" w:rsidR="00BE34CD" w:rsidRPr="00161DBD" w:rsidRDefault="00BE34CD" w:rsidP="008B4993">
      <w:pPr>
        <w:spacing w:line="480" w:lineRule="auto"/>
      </w:pPr>
      <w:r w:rsidRPr="00161DBD">
        <w:t>Example:</w:t>
      </w:r>
    </w:p>
    <w:p w14:paraId="7E5F8874" w14:textId="77777777" w:rsidR="008B4993" w:rsidRPr="00161DBD" w:rsidRDefault="008B4993" w:rsidP="008B4993">
      <w:pPr>
        <w:spacing w:line="480" w:lineRule="auto"/>
      </w:pPr>
      <w:r w:rsidRPr="00161DBD">
        <w:t>To</w:t>
      </w:r>
    </w:p>
    <w:p w14:paraId="7E5F8875" w14:textId="77777777" w:rsidR="008B4993" w:rsidRPr="00161DBD" w:rsidRDefault="008B4993" w:rsidP="008B4993">
      <w:pPr>
        <w:spacing w:line="480" w:lineRule="auto"/>
      </w:pPr>
      <w:r w:rsidRPr="00161DBD">
        <w:t>My father, xxx</w:t>
      </w:r>
    </w:p>
    <w:p w14:paraId="7E5F8876" w14:textId="77777777" w:rsidR="008B4993" w:rsidRPr="00161DBD" w:rsidRDefault="008B4993" w:rsidP="008B4993">
      <w:pPr>
        <w:spacing w:line="480" w:lineRule="auto"/>
      </w:pPr>
      <w:r w:rsidRPr="00161DBD">
        <w:t>My mother, xxx</w:t>
      </w:r>
    </w:p>
    <w:p w14:paraId="7E5F8877" w14:textId="77777777" w:rsidR="008B4993" w:rsidRPr="00161DBD" w:rsidRDefault="008B4993" w:rsidP="008B4993">
      <w:pPr>
        <w:spacing w:line="480" w:lineRule="auto"/>
      </w:pPr>
      <w:r w:rsidRPr="00161DBD">
        <w:t>….</w:t>
      </w:r>
    </w:p>
    <w:p w14:paraId="7E5F8878" w14:textId="77777777" w:rsidR="00BE34CD" w:rsidRPr="00161DBD" w:rsidRDefault="00BE34CD" w:rsidP="008B4993">
      <w:r w:rsidRPr="00161DBD">
        <w:br w:type="page"/>
      </w:r>
    </w:p>
    <w:p w14:paraId="7E5F8879" w14:textId="77777777" w:rsidR="00BE34CD" w:rsidRPr="00161DBD" w:rsidRDefault="00BE34CD" w:rsidP="00D345D8">
      <w:pPr>
        <w:pStyle w:val="ReferenceHead"/>
      </w:pPr>
      <w:bookmarkStart w:id="9" w:name="_Toc198014798"/>
      <w:r w:rsidRPr="00161DBD">
        <w:lastRenderedPageBreak/>
        <w:t>APPROVAL SHEET</w:t>
      </w:r>
      <w:bookmarkEnd w:id="9"/>
    </w:p>
    <w:p w14:paraId="7E5F887A" w14:textId="77777777" w:rsidR="00BE34CD" w:rsidRPr="00161DBD" w:rsidRDefault="00BE34CD" w:rsidP="008B4993">
      <w:pPr>
        <w:spacing w:line="480" w:lineRule="auto"/>
        <w:jc w:val="both"/>
      </w:pPr>
      <w:r w:rsidRPr="00161DBD">
        <w:t>This project report entitled "</w:t>
      </w:r>
      <w:r w:rsidRPr="00161DBD">
        <w:rPr>
          <w:b/>
        </w:rPr>
        <w:t xml:space="preserve">Project title" </w:t>
      </w:r>
      <w:r w:rsidRPr="00161DBD">
        <w:t>was prepared and submitted by (</w:t>
      </w:r>
      <w:r w:rsidRPr="00161DBD">
        <w:rPr>
          <w:b/>
          <w:bCs/>
        </w:rPr>
        <w:t>student name 1, student name 2 and student name 3</w:t>
      </w:r>
      <w:r w:rsidRPr="00161DBD">
        <w:t>) as the fulfillment of the requirement for the Bachelor of Engineering (</w:t>
      </w:r>
      <w:r w:rsidRPr="00161DBD">
        <w:rPr>
          <w:b/>
          <w:bCs/>
        </w:rPr>
        <w:t>Electrical Engineering</w:t>
      </w:r>
      <w:r w:rsidRPr="00161DBD">
        <w:t>) is hereby accepted.</w:t>
      </w:r>
    </w:p>
    <w:p w14:paraId="7E5F887B" w14:textId="77777777" w:rsidR="00BE34CD" w:rsidRPr="00161DBD" w:rsidRDefault="00BE34CD" w:rsidP="008B4993">
      <w:pPr>
        <w:spacing w:line="480" w:lineRule="auto"/>
        <w:jc w:val="both"/>
        <w:rPr>
          <w:sz w:val="28"/>
        </w:rPr>
      </w:pPr>
    </w:p>
    <w:p w14:paraId="7E5F887C" w14:textId="77777777" w:rsidR="00BE34CD" w:rsidRPr="00161DBD" w:rsidRDefault="00BE34CD" w:rsidP="00BE34CD">
      <w:pPr>
        <w:jc w:val="both"/>
      </w:pPr>
      <w:r w:rsidRPr="00161DBD">
        <w:t>Approved by:</w:t>
      </w:r>
    </w:p>
    <w:p w14:paraId="7E5F887D" w14:textId="77777777" w:rsidR="00BE34CD" w:rsidRPr="00161DBD" w:rsidRDefault="00BE34CD" w:rsidP="00BE34CD">
      <w:pPr>
        <w:jc w:val="both"/>
      </w:pPr>
      <w:r w:rsidRPr="00161DBD">
        <w:t>Dr. xxx,</w:t>
      </w:r>
    </w:p>
    <w:p w14:paraId="7E5F887E" w14:textId="77777777" w:rsidR="00BE34CD" w:rsidRPr="00161DBD" w:rsidRDefault="00BE34CD" w:rsidP="00BE34CD">
      <w:pPr>
        <w:jc w:val="both"/>
      </w:pPr>
      <w:r w:rsidRPr="00161DBD">
        <w:t>Supervisor,</w:t>
      </w:r>
    </w:p>
    <w:p w14:paraId="7E5F887F" w14:textId="77777777" w:rsidR="00BE34CD" w:rsidRPr="00161DBD" w:rsidRDefault="00BE34CD" w:rsidP="00BE34CD">
      <w:r w:rsidRPr="00161DBD">
        <w:t>Department of Electrical Engineering</w:t>
      </w:r>
    </w:p>
    <w:p w14:paraId="7E5F8880" w14:textId="77777777" w:rsidR="00BE34CD" w:rsidRPr="00161DBD" w:rsidRDefault="00D7102C" w:rsidP="00BE34CD">
      <w:r w:rsidRPr="00161DBD">
        <w:t>College of Engineering</w:t>
      </w:r>
    </w:p>
    <w:p w14:paraId="7E5F8881" w14:textId="77777777" w:rsidR="00BE34CD" w:rsidRPr="00161DBD" w:rsidRDefault="00BE34CD" w:rsidP="00BE34CD">
      <w:pPr>
        <w:rPr>
          <w:caps/>
        </w:rPr>
      </w:pPr>
      <w:r w:rsidRPr="00161DBD">
        <w:t>Najran University</w:t>
      </w:r>
    </w:p>
    <w:p w14:paraId="7E5F8882" w14:textId="77777777" w:rsidR="00BE34CD" w:rsidRPr="00161DBD" w:rsidRDefault="00BE34CD" w:rsidP="00BE34CD">
      <w:pPr>
        <w:jc w:val="right"/>
      </w:pPr>
      <w:r w:rsidRPr="00161DBD">
        <w:tab/>
      </w:r>
      <w:r w:rsidRPr="00161DBD">
        <w:tab/>
        <w:t xml:space="preserve"> </w:t>
      </w:r>
      <w:r w:rsidRPr="00161DBD">
        <w:tab/>
      </w:r>
      <w:r w:rsidRPr="00161DBD">
        <w:tab/>
        <w:t xml:space="preserve">        ……………………………..</w:t>
      </w:r>
    </w:p>
    <w:p w14:paraId="7E5F8883" w14:textId="77777777" w:rsidR="00BE34CD" w:rsidRPr="00161DBD" w:rsidRDefault="00BE34CD" w:rsidP="00BE34CD">
      <w:pPr>
        <w:jc w:val="both"/>
      </w:pPr>
    </w:p>
    <w:p w14:paraId="7E5F8884" w14:textId="77777777" w:rsidR="00BE34CD" w:rsidRPr="00161DBD" w:rsidRDefault="00BE34CD" w:rsidP="00BE34CD">
      <w:pPr>
        <w:jc w:val="both"/>
      </w:pPr>
      <w:r w:rsidRPr="00161DBD">
        <w:t>Dr. xxx,</w:t>
      </w:r>
    </w:p>
    <w:p w14:paraId="7E5F8885" w14:textId="77777777" w:rsidR="00BE34CD" w:rsidRPr="00161DBD" w:rsidRDefault="00BE34CD" w:rsidP="00BE34CD">
      <w:pPr>
        <w:jc w:val="both"/>
      </w:pPr>
      <w:r w:rsidRPr="00161DBD">
        <w:t>Examiner 1,</w:t>
      </w:r>
    </w:p>
    <w:p w14:paraId="7E5F8886" w14:textId="77777777" w:rsidR="00BE34CD" w:rsidRPr="00161DBD" w:rsidRDefault="00BE34CD" w:rsidP="00BE34CD">
      <w:r w:rsidRPr="00161DBD">
        <w:t>Department of Electrical Engineering</w:t>
      </w:r>
    </w:p>
    <w:p w14:paraId="7E5F8887" w14:textId="77777777" w:rsidR="00BE34CD" w:rsidRPr="00161DBD" w:rsidRDefault="00D7102C" w:rsidP="00BE34CD">
      <w:r w:rsidRPr="00161DBD">
        <w:t>College of Engineering</w:t>
      </w:r>
    </w:p>
    <w:p w14:paraId="7E5F8888" w14:textId="77777777" w:rsidR="00BE34CD" w:rsidRPr="00161DBD" w:rsidRDefault="00BE34CD" w:rsidP="00BE34CD">
      <w:pPr>
        <w:rPr>
          <w:caps/>
        </w:rPr>
      </w:pPr>
      <w:r w:rsidRPr="00161DBD">
        <w:t>Najran University</w:t>
      </w:r>
    </w:p>
    <w:p w14:paraId="7E5F8889" w14:textId="77777777" w:rsidR="00BE34CD" w:rsidRPr="00161DBD" w:rsidRDefault="00BE34CD" w:rsidP="00BE34CD">
      <w:pPr>
        <w:jc w:val="right"/>
      </w:pPr>
      <w:r w:rsidRPr="00161DBD">
        <w:tab/>
      </w:r>
      <w:r w:rsidRPr="00161DBD">
        <w:tab/>
        <w:t xml:space="preserve"> </w:t>
      </w:r>
      <w:r w:rsidRPr="00161DBD">
        <w:tab/>
      </w:r>
      <w:r w:rsidRPr="00161DBD">
        <w:tab/>
        <w:t xml:space="preserve">         ……………………………..</w:t>
      </w:r>
    </w:p>
    <w:p w14:paraId="7E5F888A" w14:textId="77777777" w:rsidR="00BE34CD" w:rsidRPr="00161DBD" w:rsidRDefault="00BE34CD" w:rsidP="00BE34CD">
      <w:pPr>
        <w:jc w:val="both"/>
      </w:pPr>
    </w:p>
    <w:p w14:paraId="7E5F888B" w14:textId="77777777" w:rsidR="00BE34CD" w:rsidRPr="00161DBD" w:rsidRDefault="00BE34CD" w:rsidP="00BE34CD">
      <w:pPr>
        <w:jc w:val="both"/>
      </w:pPr>
      <w:r w:rsidRPr="00161DBD">
        <w:t>Dr. xxx,</w:t>
      </w:r>
    </w:p>
    <w:p w14:paraId="7E5F888C" w14:textId="77777777" w:rsidR="00BE34CD" w:rsidRPr="00161DBD" w:rsidRDefault="00BE34CD" w:rsidP="00BE34CD">
      <w:pPr>
        <w:jc w:val="both"/>
      </w:pPr>
      <w:r w:rsidRPr="00161DBD">
        <w:t>Examiner 2,</w:t>
      </w:r>
    </w:p>
    <w:p w14:paraId="7E5F888D" w14:textId="77777777" w:rsidR="00BE34CD" w:rsidRPr="00161DBD" w:rsidRDefault="00BE34CD" w:rsidP="00BE34CD">
      <w:r w:rsidRPr="00161DBD">
        <w:t>Department of Electrical Engineering</w:t>
      </w:r>
    </w:p>
    <w:p w14:paraId="7E5F888E" w14:textId="77777777" w:rsidR="00BE34CD" w:rsidRPr="00161DBD" w:rsidRDefault="00D7102C" w:rsidP="00BE34CD">
      <w:r w:rsidRPr="00161DBD">
        <w:t>College of Engineering</w:t>
      </w:r>
    </w:p>
    <w:p w14:paraId="7E5F888F" w14:textId="77777777" w:rsidR="00BE34CD" w:rsidRPr="00161DBD" w:rsidRDefault="00BE34CD" w:rsidP="00BE34CD">
      <w:pPr>
        <w:rPr>
          <w:caps/>
        </w:rPr>
      </w:pPr>
      <w:r w:rsidRPr="00161DBD">
        <w:t>Najran University</w:t>
      </w:r>
    </w:p>
    <w:p w14:paraId="7E5F8890" w14:textId="77777777" w:rsidR="00BE34CD" w:rsidRPr="00161DBD" w:rsidRDefault="00BE34CD" w:rsidP="00BE34CD">
      <w:pPr>
        <w:jc w:val="right"/>
      </w:pPr>
      <w:r w:rsidRPr="00161DBD">
        <w:tab/>
      </w:r>
      <w:r w:rsidRPr="00161DBD">
        <w:tab/>
        <w:t xml:space="preserve"> </w:t>
      </w:r>
      <w:r w:rsidRPr="00161DBD">
        <w:tab/>
      </w:r>
      <w:r w:rsidRPr="00161DBD">
        <w:tab/>
        <w:t xml:space="preserve">         ……………………………..</w:t>
      </w:r>
    </w:p>
    <w:p w14:paraId="7E5F8891" w14:textId="77777777" w:rsidR="00BE34CD" w:rsidRPr="00161DBD" w:rsidRDefault="00BE34CD" w:rsidP="00BE34CD">
      <w:pPr>
        <w:jc w:val="both"/>
      </w:pPr>
    </w:p>
    <w:p w14:paraId="7E5F8892" w14:textId="77777777" w:rsidR="00BE34CD" w:rsidRPr="00161DBD" w:rsidRDefault="00BE34CD" w:rsidP="00BE34CD">
      <w:pPr>
        <w:jc w:val="both"/>
      </w:pPr>
      <w:r w:rsidRPr="00161DBD">
        <w:t>Dr. xxx,</w:t>
      </w:r>
    </w:p>
    <w:p w14:paraId="7E5F8893" w14:textId="77777777" w:rsidR="00BE34CD" w:rsidRPr="00161DBD" w:rsidRDefault="00BE34CD" w:rsidP="00BE34CD">
      <w:pPr>
        <w:jc w:val="both"/>
      </w:pPr>
      <w:r w:rsidRPr="00161DBD">
        <w:t>Examiner 3,</w:t>
      </w:r>
    </w:p>
    <w:p w14:paraId="7E5F8894" w14:textId="77777777" w:rsidR="00BE34CD" w:rsidRPr="00161DBD" w:rsidRDefault="00BE34CD" w:rsidP="00BE34CD">
      <w:r w:rsidRPr="00161DBD">
        <w:t>Department of Electrical Engineering</w:t>
      </w:r>
    </w:p>
    <w:p w14:paraId="7E5F8895" w14:textId="77777777" w:rsidR="00BE34CD" w:rsidRPr="00161DBD" w:rsidRDefault="00D7102C" w:rsidP="00BE34CD">
      <w:r w:rsidRPr="00161DBD">
        <w:t>College of Engineering</w:t>
      </w:r>
    </w:p>
    <w:p w14:paraId="7E5F8896" w14:textId="77777777" w:rsidR="00BE34CD" w:rsidRPr="00161DBD" w:rsidRDefault="00BE34CD" w:rsidP="00BE34CD">
      <w:pPr>
        <w:rPr>
          <w:caps/>
        </w:rPr>
      </w:pPr>
      <w:r w:rsidRPr="00161DBD">
        <w:t>Najran University</w:t>
      </w:r>
    </w:p>
    <w:p w14:paraId="7E5F8897" w14:textId="77777777" w:rsidR="00BE34CD" w:rsidRPr="00161DBD" w:rsidRDefault="00BE34CD" w:rsidP="00BE34CD">
      <w:pPr>
        <w:jc w:val="right"/>
      </w:pPr>
      <w:r w:rsidRPr="00161DBD">
        <w:tab/>
      </w:r>
      <w:r w:rsidRPr="00161DBD">
        <w:tab/>
        <w:t xml:space="preserve"> </w:t>
      </w:r>
      <w:r w:rsidRPr="00161DBD">
        <w:tab/>
      </w:r>
      <w:r w:rsidRPr="00161DBD">
        <w:tab/>
        <w:t xml:space="preserve">         ……………………………..</w:t>
      </w:r>
    </w:p>
    <w:p w14:paraId="7E5F8898" w14:textId="77777777" w:rsidR="00BE34CD" w:rsidRPr="00161DBD" w:rsidRDefault="00BE34CD" w:rsidP="00BE34CD">
      <w:pPr>
        <w:jc w:val="both"/>
      </w:pPr>
    </w:p>
    <w:p w14:paraId="7E5F8899" w14:textId="77777777" w:rsidR="00BE34CD" w:rsidRPr="00161DBD" w:rsidRDefault="00BE34CD" w:rsidP="00BE34CD">
      <w:pPr>
        <w:spacing w:before="240"/>
        <w:jc w:val="both"/>
      </w:pPr>
      <w:r w:rsidRPr="00161DBD">
        <w:t xml:space="preserve">Date Approved: xx/xx/1438 H - xx/xx/2016 M </w:t>
      </w:r>
    </w:p>
    <w:p w14:paraId="7E5F889A" w14:textId="77777777" w:rsidR="00FB3AE7" w:rsidRPr="00161DBD" w:rsidRDefault="00BE34CD" w:rsidP="00BE34CD">
      <w:pPr>
        <w:spacing w:line="480" w:lineRule="auto"/>
      </w:pPr>
      <w:r w:rsidRPr="00161DBD">
        <w:br w:type="page"/>
      </w:r>
    </w:p>
    <w:p w14:paraId="7E5F889B" w14:textId="77777777" w:rsidR="00FB3AE7" w:rsidRPr="00161DBD" w:rsidRDefault="008B4993" w:rsidP="00A26D8B">
      <w:pPr>
        <w:pStyle w:val="ReferenceHead"/>
      </w:pPr>
      <w:bookmarkStart w:id="10" w:name="_Toc198014799"/>
      <w:r w:rsidRPr="00161DBD">
        <w:lastRenderedPageBreak/>
        <w:t>DECLARATION</w:t>
      </w:r>
      <w:bookmarkEnd w:id="10"/>
    </w:p>
    <w:p w14:paraId="7E5F889C" w14:textId="77777777" w:rsidR="00FB3AE7" w:rsidRPr="00161DBD" w:rsidRDefault="00FB3AE7" w:rsidP="00FB3AE7">
      <w:pPr>
        <w:jc w:val="center"/>
      </w:pPr>
    </w:p>
    <w:p w14:paraId="7E5F889D" w14:textId="77777777" w:rsidR="002D2E1C" w:rsidRPr="00161DBD" w:rsidRDefault="002D2E1C" w:rsidP="00D345D8">
      <w:pPr>
        <w:autoSpaceDE w:val="0"/>
        <w:autoSpaceDN w:val="0"/>
        <w:adjustRightInd w:val="0"/>
        <w:spacing w:line="480" w:lineRule="auto"/>
        <w:jc w:val="both"/>
      </w:pPr>
      <w:r w:rsidRPr="00161DBD">
        <w:t>This report was written by (</w:t>
      </w:r>
      <w:r w:rsidRPr="00161DBD">
        <w:rPr>
          <w:b/>
          <w:bCs/>
        </w:rPr>
        <w:t>student name 1, student name 2 and student name 3</w:t>
      </w:r>
      <w:r w:rsidRPr="00161DBD">
        <w:t xml:space="preserve">) a student in the Department of Electrical Engineering at Najran University. It has not been altered or corrected </w:t>
      </w:r>
      <w:proofErr w:type="gramStart"/>
      <w:r w:rsidRPr="00161DBD">
        <w:t>as a result of</w:t>
      </w:r>
      <w:proofErr w:type="gramEnd"/>
      <w:r w:rsidRPr="00161DBD">
        <w:t xml:space="preserve"> </w:t>
      </w:r>
      <w:proofErr w:type="gramStart"/>
      <w:r w:rsidRPr="00161DBD">
        <w:t>assessment</w:t>
      </w:r>
      <w:proofErr w:type="gramEnd"/>
      <w:r w:rsidRPr="00161DBD">
        <w:t xml:space="preserve"> and it may contain errors and omissions. The views expressed in it together with any recommendations are those of the student(s).</w:t>
      </w:r>
    </w:p>
    <w:p w14:paraId="7E5F889E" w14:textId="77777777" w:rsidR="00B354B9" w:rsidRPr="00161DBD" w:rsidRDefault="00B354B9" w:rsidP="002D2E1C">
      <w:pPr>
        <w:autoSpaceDE w:val="0"/>
        <w:autoSpaceDN w:val="0"/>
        <w:adjustRightInd w:val="0"/>
        <w:spacing w:line="480" w:lineRule="auto"/>
        <w:jc w:val="both"/>
      </w:pPr>
    </w:p>
    <w:tbl>
      <w:tblPr>
        <w:tblStyle w:val="PlainTable2"/>
        <w:tblW w:w="0" w:type="auto"/>
        <w:tblLook w:val="04A0" w:firstRow="1" w:lastRow="0" w:firstColumn="1" w:lastColumn="0" w:noHBand="0" w:noVBand="1"/>
      </w:tblPr>
      <w:tblGrid>
        <w:gridCol w:w="624"/>
        <w:gridCol w:w="3801"/>
        <w:gridCol w:w="2053"/>
        <w:gridCol w:w="2076"/>
      </w:tblGrid>
      <w:tr w:rsidR="00161DBD" w:rsidRPr="00161DBD" w14:paraId="7E5F88A3" w14:textId="77777777" w:rsidTr="008B4993">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68" w:type="dxa"/>
            <w:shd w:val="clear" w:color="auto" w:fill="BFBFBF" w:themeFill="background1" w:themeFillShade="BF"/>
            <w:vAlign w:val="bottom"/>
          </w:tcPr>
          <w:p w14:paraId="7E5F889F" w14:textId="77777777" w:rsidR="002D2E1C" w:rsidRPr="00161DBD" w:rsidRDefault="002D2E1C" w:rsidP="008B4993">
            <w:pPr>
              <w:bidi/>
              <w:spacing w:line="360" w:lineRule="auto"/>
              <w:jc w:val="center"/>
              <w:rPr>
                <w:b w:val="0"/>
                <w:bCs w:val="0"/>
                <w:rtl/>
              </w:rPr>
            </w:pPr>
            <w:r w:rsidRPr="00161DBD">
              <w:rPr>
                <w:b w:val="0"/>
                <w:bCs w:val="0"/>
              </w:rPr>
              <w:t>NO.</w:t>
            </w:r>
          </w:p>
        </w:tc>
        <w:tc>
          <w:tcPr>
            <w:tcW w:w="4049" w:type="dxa"/>
            <w:shd w:val="clear" w:color="auto" w:fill="BFBFBF" w:themeFill="background1" w:themeFillShade="BF"/>
            <w:vAlign w:val="center"/>
          </w:tcPr>
          <w:p w14:paraId="7E5F88A0" w14:textId="77777777" w:rsidR="002D2E1C" w:rsidRPr="00161DBD" w:rsidRDefault="002D2E1C" w:rsidP="008B4993">
            <w:pPr>
              <w:bidi/>
              <w:spacing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61DBD">
              <w:rPr>
                <w:b w:val="0"/>
                <w:bCs w:val="0"/>
              </w:rPr>
              <w:t>Name</w:t>
            </w:r>
          </w:p>
        </w:tc>
        <w:tc>
          <w:tcPr>
            <w:tcW w:w="2193" w:type="dxa"/>
            <w:shd w:val="clear" w:color="auto" w:fill="BFBFBF" w:themeFill="background1" w:themeFillShade="BF"/>
            <w:vAlign w:val="center"/>
          </w:tcPr>
          <w:p w14:paraId="7E5F88A1" w14:textId="77777777" w:rsidR="002D2E1C" w:rsidRPr="00161DBD" w:rsidRDefault="002D2E1C" w:rsidP="008B4993">
            <w:pPr>
              <w:bidi/>
              <w:spacing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61DBD">
              <w:rPr>
                <w:b w:val="0"/>
                <w:bCs w:val="0"/>
              </w:rPr>
              <w:t>ID</w:t>
            </w:r>
          </w:p>
        </w:tc>
        <w:tc>
          <w:tcPr>
            <w:tcW w:w="2160" w:type="dxa"/>
            <w:shd w:val="clear" w:color="auto" w:fill="BFBFBF" w:themeFill="background1" w:themeFillShade="BF"/>
            <w:vAlign w:val="center"/>
          </w:tcPr>
          <w:p w14:paraId="7E5F88A2" w14:textId="77777777" w:rsidR="002D2E1C" w:rsidRPr="00161DBD" w:rsidRDefault="002D2E1C" w:rsidP="008B4993">
            <w:pPr>
              <w:spacing w:line="360"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161DBD">
              <w:rPr>
                <w:b w:val="0"/>
                <w:bCs w:val="0"/>
              </w:rPr>
              <w:t>Signature</w:t>
            </w:r>
          </w:p>
        </w:tc>
      </w:tr>
      <w:tr w:rsidR="00161DBD" w:rsidRPr="00161DBD" w14:paraId="7E5F88A9" w14:textId="77777777" w:rsidTr="008B499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68" w:type="dxa"/>
            <w:vAlign w:val="center"/>
          </w:tcPr>
          <w:p w14:paraId="7E5F88A4" w14:textId="77777777" w:rsidR="002D2E1C" w:rsidRPr="00161DBD" w:rsidRDefault="002D2E1C" w:rsidP="00CA64A1">
            <w:pPr>
              <w:numPr>
                <w:ilvl w:val="0"/>
                <w:numId w:val="5"/>
              </w:numPr>
              <w:spacing w:line="360" w:lineRule="auto"/>
              <w:jc w:val="center"/>
              <w:rPr>
                <w:b w:val="0"/>
                <w:bCs w:val="0"/>
              </w:rPr>
            </w:pPr>
          </w:p>
        </w:tc>
        <w:tc>
          <w:tcPr>
            <w:tcW w:w="4049" w:type="dxa"/>
            <w:vAlign w:val="center"/>
          </w:tcPr>
          <w:p w14:paraId="7E5F88A5" w14:textId="77777777" w:rsidR="002D2E1C" w:rsidRPr="00161DBD" w:rsidRDefault="002D2E1C" w:rsidP="008B4993">
            <w:pPr>
              <w:spacing w:line="360" w:lineRule="auto"/>
              <w:jc w:val="center"/>
              <w:cnfStyle w:val="000000100000" w:firstRow="0" w:lastRow="0" w:firstColumn="0" w:lastColumn="0" w:oddVBand="0" w:evenVBand="0" w:oddHBand="1" w:evenHBand="0" w:firstRowFirstColumn="0" w:firstRowLastColumn="0" w:lastRowFirstColumn="0" w:lastRowLastColumn="0"/>
              <w:rPr>
                <w:b/>
                <w:bCs/>
              </w:rPr>
            </w:pPr>
            <w:r w:rsidRPr="00161DBD">
              <w:rPr>
                <w:b/>
                <w:bCs/>
              </w:rPr>
              <w:t>Student name 1</w:t>
            </w:r>
          </w:p>
        </w:tc>
        <w:tc>
          <w:tcPr>
            <w:tcW w:w="2193" w:type="dxa"/>
            <w:vAlign w:val="center"/>
          </w:tcPr>
          <w:p w14:paraId="7E5F88A6" w14:textId="77777777" w:rsidR="002D2E1C" w:rsidRPr="00161DBD" w:rsidRDefault="002D2E1C" w:rsidP="008B4993">
            <w:pPr>
              <w:bidi/>
              <w:spacing w:line="360" w:lineRule="auto"/>
              <w:jc w:val="center"/>
              <w:cnfStyle w:val="000000100000" w:firstRow="0" w:lastRow="0" w:firstColumn="0" w:lastColumn="0" w:oddVBand="0" w:evenVBand="0" w:oddHBand="1" w:evenHBand="0" w:firstRowFirstColumn="0" w:firstRowLastColumn="0" w:lastRowFirstColumn="0" w:lastRowLastColumn="0"/>
              <w:rPr>
                <w:b/>
                <w:bCs/>
                <w:rtl/>
              </w:rPr>
            </w:pPr>
            <w:r w:rsidRPr="00161DBD">
              <w:rPr>
                <w:b/>
                <w:bCs/>
              </w:rPr>
              <w:t>ID</w:t>
            </w:r>
          </w:p>
        </w:tc>
        <w:tc>
          <w:tcPr>
            <w:tcW w:w="2160" w:type="dxa"/>
            <w:vAlign w:val="center"/>
          </w:tcPr>
          <w:p w14:paraId="7E5F88A7" w14:textId="77777777" w:rsidR="002D2E1C" w:rsidRPr="00161DBD" w:rsidRDefault="002D2E1C" w:rsidP="008B4993">
            <w:pPr>
              <w:bidi/>
              <w:spacing w:line="360" w:lineRule="auto"/>
              <w:jc w:val="center"/>
              <w:cnfStyle w:val="000000100000" w:firstRow="0" w:lastRow="0" w:firstColumn="0" w:lastColumn="0" w:oddVBand="0" w:evenVBand="0" w:oddHBand="1" w:evenHBand="0" w:firstRowFirstColumn="0" w:firstRowLastColumn="0" w:lastRowFirstColumn="0" w:lastRowLastColumn="0"/>
              <w:rPr>
                <w:b/>
                <w:bCs/>
                <w:rtl/>
              </w:rPr>
            </w:pPr>
          </w:p>
          <w:p w14:paraId="7E5F88A8" w14:textId="77777777" w:rsidR="008B4993" w:rsidRPr="00161DBD" w:rsidRDefault="008B4993" w:rsidP="008B4993">
            <w:pPr>
              <w:bidi/>
              <w:spacing w:line="360" w:lineRule="auto"/>
              <w:jc w:val="center"/>
              <w:cnfStyle w:val="000000100000" w:firstRow="0" w:lastRow="0" w:firstColumn="0" w:lastColumn="0" w:oddVBand="0" w:evenVBand="0" w:oddHBand="1" w:evenHBand="0" w:firstRowFirstColumn="0" w:firstRowLastColumn="0" w:lastRowFirstColumn="0" w:lastRowLastColumn="0"/>
              <w:rPr>
                <w:b/>
                <w:bCs/>
              </w:rPr>
            </w:pPr>
          </w:p>
        </w:tc>
      </w:tr>
      <w:tr w:rsidR="00161DBD" w:rsidRPr="00161DBD" w14:paraId="7E5F88AF" w14:textId="77777777" w:rsidTr="008B4993">
        <w:trPr>
          <w:trHeight w:val="264"/>
        </w:trPr>
        <w:tc>
          <w:tcPr>
            <w:cnfStyle w:val="001000000000" w:firstRow="0" w:lastRow="0" w:firstColumn="1" w:lastColumn="0" w:oddVBand="0" w:evenVBand="0" w:oddHBand="0" w:evenHBand="0" w:firstRowFirstColumn="0" w:firstRowLastColumn="0" w:lastRowFirstColumn="0" w:lastRowLastColumn="0"/>
            <w:tcW w:w="368" w:type="dxa"/>
            <w:vAlign w:val="center"/>
          </w:tcPr>
          <w:p w14:paraId="7E5F88AA" w14:textId="77777777" w:rsidR="002D2E1C" w:rsidRPr="00161DBD" w:rsidRDefault="002D2E1C" w:rsidP="00CA64A1">
            <w:pPr>
              <w:numPr>
                <w:ilvl w:val="0"/>
                <w:numId w:val="5"/>
              </w:numPr>
              <w:spacing w:line="360" w:lineRule="auto"/>
              <w:jc w:val="center"/>
              <w:rPr>
                <w:b w:val="0"/>
                <w:bCs w:val="0"/>
              </w:rPr>
            </w:pPr>
          </w:p>
        </w:tc>
        <w:tc>
          <w:tcPr>
            <w:tcW w:w="4049" w:type="dxa"/>
            <w:vAlign w:val="center"/>
          </w:tcPr>
          <w:p w14:paraId="7E5F88AB" w14:textId="77777777" w:rsidR="002D2E1C" w:rsidRPr="00161DBD" w:rsidRDefault="002D2E1C" w:rsidP="008B4993">
            <w:pPr>
              <w:spacing w:line="360" w:lineRule="auto"/>
              <w:jc w:val="center"/>
              <w:cnfStyle w:val="000000000000" w:firstRow="0" w:lastRow="0" w:firstColumn="0" w:lastColumn="0" w:oddVBand="0" w:evenVBand="0" w:oddHBand="0" w:evenHBand="0" w:firstRowFirstColumn="0" w:firstRowLastColumn="0" w:lastRowFirstColumn="0" w:lastRowLastColumn="0"/>
              <w:rPr>
                <w:b/>
                <w:bCs/>
              </w:rPr>
            </w:pPr>
            <w:r w:rsidRPr="00161DBD">
              <w:rPr>
                <w:b/>
                <w:bCs/>
              </w:rPr>
              <w:t>Student name 2</w:t>
            </w:r>
          </w:p>
        </w:tc>
        <w:tc>
          <w:tcPr>
            <w:tcW w:w="2193" w:type="dxa"/>
            <w:vAlign w:val="center"/>
          </w:tcPr>
          <w:p w14:paraId="7E5F88AC" w14:textId="77777777" w:rsidR="002D2E1C" w:rsidRPr="00161DBD" w:rsidRDefault="002D2E1C" w:rsidP="008B4993">
            <w:pPr>
              <w:bidi/>
              <w:spacing w:line="360" w:lineRule="auto"/>
              <w:jc w:val="center"/>
              <w:cnfStyle w:val="000000000000" w:firstRow="0" w:lastRow="0" w:firstColumn="0" w:lastColumn="0" w:oddVBand="0" w:evenVBand="0" w:oddHBand="0" w:evenHBand="0" w:firstRowFirstColumn="0" w:firstRowLastColumn="0" w:lastRowFirstColumn="0" w:lastRowLastColumn="0"/>
              <w:rPr>
                <w:b/>
                <w:bCs/>
                <w:rtl/>
              </w:rPr>
            </w:pPr>
            <w:r w:rsidRPr="00161DBD">
              <w:rPr>
                <w:b/>
                <w:bCs/>
              </w:rPr>
              <w:t>ID</w:t>
            </w:r>
          </w:p>
        </w:tc>
        <w:tc>
          <w:tcPr>
            <w:tcW w:w="2160" w:type="dxa"/>
            <w:vAlign w:val="center"/>
          </w:tcPr>
          <w:p w14:paraId="7E5F88AD" w14:textId="77777777" w:rsidR="002D2E1C" w:rsidRPr="00161DBD" w:rsidRDefault="002D2E1C" w:rsidP="008B4993">
            <w:pPr>
              <w:bidi/>
              <w:spacing w:line="360" w:lineRule="auto"/>
              <w:jc w:val="center"/>
              <w:cnfStyle w:val="000000000000" w:firstRow="0" w:lastRow="0" w:firstColumn="0" w:lastColumn="0" w:oddVBand="0" w:evenVBand="0" w:oddHBand="0" w:evenHBand="0" w:firstRowFirstColumn="0" w:firstRowLastColumn="0" w:lastRowFirstColumn="0" w:lastRowLastColumn="0"/>
              <w:rPr>
                <w:b/>
                <w:bCs/>
                <w:rtl/>
              </w:rPr>
            </w:pPr>
          </w:p>
          <w:p w14:paraId="7E5F88AE" w14:textId="77777777" w:rsidR="008B4993" w:rsidRPr="00161DBD" w:rsidRDefault="008B4993" w:rsidP="008B4993">
            <w:pPr>
              <w:bidi/>
              <w:spacing w:line="360" w:lineRule="auto"/>
              <w:jc w:val="center"/>
              <w:cnfStyle w:val="000000000000" w:firstRow="0" w:lastRow="0" w:firstColumn="0" w:lastColumn="0" w:oddVBand="0" w:evenVBand="0" w:oddHBand="0" w:evenHBand="0" w:firstRowFirstColumn="0" w:firstRowLastColumn="0" w:lastRowFirstColumn="0" w:lastRowLastColumn="0"/>
              <w:rPr>
                <w:b/>
                <w:bCs/>
              </w:rPr>
            </w:pPr>
          </w:p>
        </w:tc>
      </w:tr>
      <w:tr w:rsidR="00161DBD" w:rsidRPr="00161DBD" w14:paraId="7E5F88B5" w14:textId="77777777" w:rsidTr="008B4993">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368" w:type="dxa"/>
            <w:vAlign w:val="center"/>
          </w:tcPr>
          <w:p w14:paraId="7E5F88B0" w14:textId="77777777" w:rsidR="002D2E1C" w:rsidRPr="00161DBD" w:rsidRDefault="002D2E1C" w:rsidP="00CA64A1">
            <w:pPr>
              <w:numPr>
                <w:ilvl w:val="0"/>
                <w:numId w:val="5"/>
              </w:numPr>
              <w:spacing w:line="360" w:lineRule="auto"/>
              <w:jc w:val="center"/>
              <w:rPr>
                <w:b w:val="0"/>
                <w:bCs w:val="0"/>
              </w:rPr>
            </w:pPr>
          </w:p>
        </w:tc>
        <w:tc>
          <w:tcPr>
            <w:tcW w:w="4049" w:type="dxa"/>
            <w:vAlign w:val="center"/>
          </w:tcPr>
          <w:p w14:paraId="7E5F88B1" w14:textId="77777777" w:rsidR="002D2E1C" w:rsidRPr="00161DBD" w:rsidRDefault="002D2E1C" w:rsidP="008B4993">
            <w:pPr>
              <w:spacing w:line="360" w:lineRule="auto"/>
              <w:jc w:val="center"/>
              <w:cnfStyle w:val="000000100000" w:firstRow="0" w:lastRow="0" w:firstColumn="0" w:lastColumn="0" w:oddVBand="0" w:evenVBand="0" w:oddHBand="1" w:evenHBand="0" w:firstRowFirstColumn="0" w:firstRowLastColumn="0" w:lastRowFirstColumn="0" w:lastRowLastColumn="0"/>
              <w:rPr>
                <w:b/>
                <w:bCs/>
              </w:rPr>
            </w:pPr>
            <w:r w:rsidRPr="00161DBD">
              <w:rPr>
                <w:b/>
                <w:bCs/>
              </w:rPr>
              <w:t>Student name 3</w:t>
            </w:r>
          </w:p>
        </w:tc>
        <w:tc>
          <w:tcPr>
            <w:tcW w:w="2193" w:type="dxa"/>
            <w:vAlign w:val="center"/>
          </w:tcPr>
          <w:p w14:paraId="7E5F88B2" w14:textId="77777777" w:rsidR="002D2E1C" w:rsidRPr="00161DBD" w:rsidRDefault="002D2E1C" w:rsidP="008B4993">
            <w:pPr>
              <w:bidi/>
              <w:spacing w:line="360" w:lineRule="auto"/>
              <w:jc w:val="center"/>
              <w:cnfStyle w:val="000000100000" w:firstRow="0" w:lastRow="0" w:firstColumn="0" w:lastColumn="0" w:oddVBand="0" w:evenVBand="0" w:oddHBand="1" w:evenHBand="0" w:firstRowFirstColumn="0" w:firstRowLastColumn="0" w:lastRowFirstColumn="0" w:lastRowLastColumn="0"/>
              <w:rPr>
                <w:b/>
                <w:bCs/>
                <w:rtl/>
              </w:rPr>
            </w:pPr>
            <w:r w:rsidRPr="00161DBD">
              <w:rPr>
                <w:b/>
                <w:bCs/>
              </w:rPr>
              <w:t>ID</w:t>
            </w:r>
          </w:p>
        </w:tc>
        <w:tc>
          <w:tcPr>
            <w:tcW w:w="2160" w:type="dxa"/>
            <w:vAlign w:val="center"/>
          </w:tcPr>
          <w:p w14:paraId="7E5F88B3" w14:textId="77777777" w:rsidR="002D2E1C" w:rsidRPr="00161DBD" w:rsidRDefault="002D2E1C" w:rsidP="008B4993">
            <w:pPr>
              <w:bidi/>
              <w:spacing w:line="360" w:lineRule="auto"/>
              <w:jc w:val="center"/>
              <w:cnfStyle w:val="000000100000" w:firstRow="0" w:lastRow="0" w:firstColumn="0" w:lastColumn="0" w:oddVBand="0" w:evenVBand="0" w:oddHBand="1" w:evenHBand="0" w:firstRowFirstColumn="0" w:firstRowLastColumn="0" w:lastRowFirstColumn="0" w:lastRowLastColumn="0"/>
              <w:rPr>
                <w:b/>
                <w:bCs/>
                <w:rtl/>
              </w:rPr>
            </w:pPr>
          </w:p>
          <w:p w14:paraId="7E5F88B4" w14:textId="77777777" w:rsidR="008B4993" w:rsidRPr="00161DBD" w:rsidRDefault="008B4993" w:rsidP="008B4993">
            <w:pPr>
              <w:bidi/>
              <w:spacing w:line="360" w:lineRule="auto"/>
              <w:jc w:val="center"/>
              <w:cnfStyle w:val="000000100000" w:firstRow="0" w:lastRow="0" w:firstColumn="0" w:lastColumn="0" w:oddVBand="0" w:evenVBand="0" w:oddHBand="1" w:evenHBand="0" w:firstRowFirstColumn="0" w:firstRowLastColumn="0" w:lastRowFirstColumn="0" w:lastRowLastColumn="0"/>
              <w:rPr>
                <w:b/>
                <w:bCs/>
              </w:rPr>
            </w:pPr>
          </w:p>
        </w:tc>
      </w:tr>
    </w:tbl>
    <w:p w14:paraId="7E5F88B6" w14:textId="77777777" w:rsidR="002D2E1C" w:rsidRPr="00161DBD" w:rsidRDefault="002D2E1C" w:rsidP="008B4993">
      <w:pPr>
        <w:spacing w:line="480" w:lineRule="auto"/>
        <w:jc w:val="center"/>
        <w:rPr>
          <w:b/>
          <w:bCs/>
        </w:rPr>
      </w:pPr>
    </w:p>
    <w:p w14:paraId="7E5F88B7" w14:textId="77777777" w:rsidR="002D2E1C" w:rsidRPr="00161DBD" w:rsidRDefault="002D2E1C" w:rsidP="00FB3AE7">
      <w:pPr>
        <w:autoSpaceDE w:val="0"/>
        <w:autoSpaceDN w:val="0"/>
        <w:adjustRightInd w:val="0"/>
        <w:spacing w:line="480" w:lineRule="auto"/>
        <w:jc w:val="both"/>
      </w:pPr>
    </w:p>
    <w:p w14:paraId="7E5F88B8" w14:textId="77777777" w:rsidR="00FB3AE7" w:rsidRPr="00161DBD" w:rsidRDefault="00FB3AE7" w:rsidP="00FB3AE7">
      <w:pPr>
        <w:autoSpaceDE w:val="0"/>
        <w:autoSpaceDN w:val="0"/>
        <w:adjustRightInd w:val="0"/>
        <w:spacing w:line="480" w:lineRule="auto"/>
        <w:jc w:val="right"/>
      </w:pPr>
    </w:p>
    <w:p w14:paraId="7E5F88B9" w14:textId="77777777" w:rsidR="00FB3AE7" w:rsidRPr="00161DBD" w:rsidRDefault="00FB3AE7" w:rsidP="00B354B9">
      <w:pPr>
        <w:pStyle w:val="ReferenceHead"/>
        <w:jc w:val="left"/>
      </w:pPr>
    </w:p>
    <w:p w14:paraId="7E5F88BA" w14:textId="77777777" w:rsidR="00FE4325" w:rsidRPr="00161DBD" w:rsidRDefault="00FB3AE7" w:rsidP="003B4C9B">
      <w:pPr>
        <w:pStyle w:val="ReferenceHead"/>
      </w:pPr>
      <w:r w:rsidRPr="00161DBD">
        <w:br w:type="page"/>
      </w:r>
      <w:bookmarkStart w:id="11" w:name="_Toc198014800"/>
      <w:r w:rsidR="00FE4325" w:rsidRPr="00161DBD">
        <w:lastRenderedPageBreak/>
        <w:t>ACKNOWLEDGMENT</w:t>
      </w:r>
      <w:bookmarkEnd w:id="0"/>
      <w:bookmarkEnd w:id="1"/>
      <w:bookmarkEnd w:id="2"/>
      <w:bookmarkEnd w:id="3"/>
      <w:bookmarkEnd w:id="4"/>
      <w:bookmarkEnd w:id="5"/>
      <w:bookmarkEnd w:id="6"/>
      <w:bookmarkEnd w:id="7"/>
      <w:bookmarkEnd w:id="11"/>
    </w:p>
    <w:p w14:paraId="7E5F88BB" w14:textId="77777777" w:rsidR="004F3FE9" w:rsidRPr="00161DBD" w:rsidRDefault="004F3FE9" w:rsidP="004F3FE9">
      <w:pPr>
        <w:ind w:left="3600"/>
        <w:jc w:val="both"/>
      </w:pPr>
      <w:r w:rsidRPr="00161DBD">
        <w:t xml:space="preserve">     </w:t>
      </w:r>
    </w:p>
    <w:p w14:paraId="7E5F88BC" w14:textId="77777777" w:rsidR="004F3FE9" w:rsidRPr="00161DBD" w:rsidRDefault="003D3252" w:rsidP="004F3FE9">
      <w:pPr>
        <w:spacing w:line="480" w:lineRule="auto"/>
        <w:jc w:val="lowKashida"/>
      </w:pPr>
      <w:r w:rsidRPr="00161DBD">
        <w:t>Write your acknowledgment here.</w:t>
      </w:r>
    </w:p>
    <w:p w14:paraId="7E5F88BD" w14:textId="77777777" w:rsidR="00D345D8" w:rsidRPr="00161DBD" w:rsidRDefault="00D345D8" w:rsidP="00D345D8">
      <w:pPr>
        <w:spacing w:before="240" w:line="480" w:lineRule="auto"/>
        <w:jc w:val="both"/>
      </w:pPr>
      <w:r w:rsidRPr="00161DBD">
        <w:t>Example:</w:t>
      </w:r>
    </w:p>
    <w:p w14:paraId="7E5F88BF" w14:textId="6CC4B1A9" w:rsidR="002A7A2A" w:rsidRPr="00161DBD" w:rsidRDefault="00DC7E86" w:rsidP="00DC7E86">
      <w:pPr>
        <w:spacing w:line="480" w:lineRule="auto"/>
        <w:jc w:val="lowKashida"/>
      </w:pPr>
      <w:r w:rsidRPr="00161DBD">
        <w:t>First and foremost, I express my deepest gratitude to Allah (God) for His countless blessings and guidance throughout my life. I am truly thankful for all that I am and all that I have. I would like to extend my sincere appreciation to my supervisor, Dr. [Name], for his invaluable guidance, unwavering support, and continuous encouragement throughout the development of this project. His constructive feedback and dedicated supervision have been instrumental in shaping the outcome of this work. I am also profoundly grateful to my beloved family and friends for their unconditional love, compassion, and steadfast support, which provided me with the strength and motivation to complete this project.</w:t>
      </w:r>
    </w:p>
    <w:p w14:paraId="7E5F88C0" w14:textId="77777777" w:rsidR="004F3FE9" w:rsidRPr="00161DBD" w:rsidRDefault="003D3252" w:rsidP="004F3FE9">
      <w:pPr>
        <w:autoSpaceDE w:val="0"/>
        <w:autoSpaceDN w:val="0"/>
        <w:adjustRightInd w:val="0"/>
        <w:jc w:val="center"/>
      </w:pPr>
      <w:r w:rsidRPr="00161DBD">
        <w:br w:type="page"/>
      </w:r>
    </w:p>
    <w:p w14:paraId="7E5F88C1" w14:textId="77777777" w:rsidR="00AA0293" w:rsidRPr="00161DBD" w:rsidRDefault="00AA0293" w:rsidP="003C4DE3">
      <w:pPr>
        <w:pStyle w:val="ReferenceHead"/>
      </w:pPr>
      <w:bookmarkStart w:id="12" w:name="_Toc249930390"/>
      <w:bookmarkStart w:id="13" w:name="_Toc198014801"/>
      <w:r w:rsidRPr="00161DBD">
        <w:lastRenderedPageBreak/>
        <w:t>TABLE OF CONTENTS</w:t>
      </w:r>
      <w:bookmarkEnd w:id="12"/>
      <w:bookmarkEnd w:id="13"/>
    </w:p>
    <w:p w14:paraId="100E67D5" w14:textId="0A40EBF0" w:rsidR="002B4BFC" w:rsidRPr="00161DBD" w:rsidRDefault="00D00A2A">
      <w:pPr>
        <w:pStyle w:val="TOC1"/>
        <w:rPr>
          <w:rFonts w:asciiTheme="minorHAnsi" w:eastAsiaTheme="minorEastAsia" w:hAnsiTheme="minorHAnsi" w:cstheme="minorBidi"/>
          <w:noProof/>
          <w:kern w:val="2"/>
          <w14:ligatures w14:val="standardContextual"/>
        </w:rPr>
      </w:pPr>
      <w:r w:rsidRPr="00161DBD">
        <w:fldChar w:fldCharType="begin"/>
      </w:r>
      <w:r w:rsidRPr="00161DBD">
        <w:instrText xml:space="preserve"> TOC \o "1-5" \h \z \u </w:instrText>
      </w:r>
      <w:r w:rsidRPr="00161DBD">
        <w:fldChar w:fldCharType="separate"/>
      </w:r>
      <w:hyperlink w:anchor="_Toc198014797" w:history="1">
        <w:r w:rsidR="002B4BFC" w:rsidRPr="00161DBD">
          <w:rPr>
            <w:rStyle w:val="Hyperlink"/>
            <w:rFonts w:eastAsia="SimSun"/>
            <w:noProof/>
            <w:color w:val="auto"/>
          </w:rPr>
          <w:t>DEDICATION</w:t>
        </w:r>
        <w:r w:rsidR="002B4BFC" w:rsidRPr="00161DBD">
          <w:rPr>
            <w:noProof/>
            <w:webHidden/>
          </w:rPr>
          <w:tab/>
        </w:r>
        <w:r w:rsidR="002B4BFC" w:rsidRPr="00161DBD">
          <w:rPr>
            <w:noProof/>
            <w:webHidden/>
          </w:rPr>
          <w:fldChar w:fldCharType="begin"/>
        </w:r>
        <w:r w:rsidR="002B4BFC" w:rsidRPr="00161DBD">
          <w:rPr>
            <w:noProof/>
            <w:webHidden/>
          </w:rPr>
          <w:instrText xml:space="preserve"> PAGEREF _Toc198014797 \h </w:instrText>
        </w:r>
        <w:r w:rsidR="002B4BFC" w:rsidRPr="00161DBD">
          <w:rPr>
            <w:noProof/>
            <w:webHidden/>
          </w:rPr>
        </w:r>
        <w:r w:rsidR="002B4BFC" w:rsidRPr="00161DBD">
          <w:rPr>
            <w:noProof/>
            <w:webHidden/>
          </w:rPr>
          <w:fldChar w:fldCharType="separate"/>
        </w:r>
        <w:r w:rsidR="002B4BFC" w:rsidRPr="00161DBD">
          <w:rPr>
            <w:noProof/>
            <w:webHidden/>
          </w:rPr>
          <w:t>2</w:t>
        </w:r>
        <w:r w:rsidR="002B4BFC" w:rsidRPr="00161DBD">
          <w:rPr>
            <w:noProof/>
            <w:webHidden/>
          </w:rPr>
          <w:fldChar w:fldCharType="end"/>
        </w:r>
      </w:hyperlink>
    </w:p>
    <w:p w14:paraId="13B219BE" w14:textId="2C388CF3" w:rsidR="002B4BFC" w:rsidRPr="00161DBD" w:rsidRDefault="002B4BFC">
      <w:pPr>
        <w:pStyle w:val="TOC1"/>
        <w:rPr>
          <w:rFonts w:asciiTheme="minorHAnsi" w:eastAsiaTheme="minorEastAsia" w:hAnsiTheme="minorHAnsi" w:cstheme="minorBidi"/>
          <w:noProof/>
          <w:kern w:val="2"/>
          <w14:ligatures w14:val="standardContextual"/>
        </w:rPr>
      </w:pPr>
      <w:hyperlink w:anchor="_Toc198014798" w:history="1">
        <w:r w:rsidRPr="00161DBD">
          <w:rPr>
            <w:rStyle w:val="Hyperlink"/>
            <w:rFonts w:eastAsia="SimSun"/>
            <w:noProof/>
            <w:color w:val="auto"/>
          </w:rPr>
          <w:t>APPROVAL SHEET</w:t>
        </w:r>
        <w:r w:rsidRPr="00161DBD">
          <w:rPr>
            <w:noProof/>
            <w:webHidden/>
          </w:rPr>
          <w:tab/>
        </w:r>
        <w:r w:rsidRPr="00161DBD">
          <w:rPr>
            <w:noProof/>
            <w:webHidden/>
          </w:rPr>
          <w:fldChar w:fldCharType="begin"/>
        </w:r>
        <w:r w:rsidRPr="00161DBD">
          <w:rPr>
            <w:noProof/>
            <w:webHidden/>
          </w:rPr>
          <w:instrText xml:space="preserve"> PAGEREF _Toc198014798 \h </w:instrText>
        </w:r>
        <w:r w:rsidRPr="00161DBD">
          <w:rPr>
            <w:noProof/>
            <w:webHidden/>
          </w:rPr>
        </w:r>
        <w:r w:rsidRPr="00161DBD">
          <w:rPr>
            <w:noProof/>
            <w:webHidden/>
          </w:rPr>
          <w:fldChar w:fldCharType="separate"/>
        </w:r>
        <w:r w:rsidRPr="00161DBD">
          <w:rPr>
            <w:noProof/>
            <w:webHidden/>
          </w:rPr>
          <w:t>3</w:t>
        </w:r>
        <w:r w:rsidRPr="00161DBD">
          <w:rPr>
            <w:noProof/>
            <w:webHidden/>
          </w:rPr>
          <w:fldChar w:fldCharType="end"/>
        </w:r>
      </w:hyperlink>
    </w:p>
    <w:p w14:paraId="32924CD1" w14:textId="15603AC8" w:rsidR="002B4BFC" w:rsidRPr="00161DBD" w:rsidRDefault="002B4BFC">
      <w:pPr>
        <w:pStyle w:val="TOC1"/>
        <w:rPr>
          <w:rFonts w:asciiTheme="minorHAnsi" w:eastAsiaTheme="minorEastAsia" w:hAnsiTheme="minorHAnsi" w:cstheme="minorBidi"/>
          <w:noProof/>
          <w:kern w:val="2"/>
          <w14:ligatures w14:val="standardContextual"/>
        </w:rPr>
      </w:pPr>
      <w:hyperlink w:anchor="_Toc198014799" w:history="1">
        <w:r w:rsidRPr="00161DBD">
          <w:rPr>
            <w:rStyle w:val="Hyperlink"/>
            <w:rFonts w:eastAsia="SimSun"/>
            <w:noProof/>
            <w:color w:val="auto"/>
          </w:rPr>
          <w:t>DECLARATION</w:t>
        </w:r>
        <w:r w:rsidRPr="00161DBD">
          <w:rPr>
            <w:noProof/>
            <w:webHidden/>
          </w:rPr>
          <w:tab/>
        </w:r>
        <w:r w:rsidRPr="00161DBD">
          <w:rPr>
            <w:noProof/>
            <w:webHidden/>
          </w:rPr>
          <w:fldChar w:fldCharType="begin"/>
        </w:r>
        <w:r w:rsidRPr="00161DBD">
          <w:rPr>
            <w:noProof/>
            <w:webHidden/>
          </w:rPr>
          <w:instrText xml:space="preserve"> PAGEREF _Toc198014799 \h </w:instrText>
        </w:r>
        <w:r w:rsidRPr="00161DBD">
          <w:rPr>
            <w:noProof/>
            <w:webHidden/>
          </w:rPr>
        </w:r>
        <w:r w:rsidRPr="00161DBD">
          <w:rPr>
            <w:noProof/>
            <w:webHidden/>
          </w:rPr>
          <w:fldChar w:fldCharType="separate"/>
        </w:r>
        <w:r w:rsidRPr="00161DBD">
          <w:rPr>
            <w:noProof/>
            <w:webHidden/>
          </w:rPr>
          <w:t>4</w:t>
        </w:r>
        <w:r w:rsidRPr="00161DBD">
          <w:rPr>
            <w:noProof/>
            <w:webHidden/>
          </w:rPr>
          <w:fldChar w:fldCharType="end"/>
        </w:r>
      </w:hyperlink>
    </w:p>
    <w:p w14:paraId="3199A9A5" w14:textId="7962BC53" w:rsidR="002B4BFC" w:rsidRPr="00161DBD" w:rsidRDefault="002B4BFC">
      <w:pPr>
        <w:pStyle w:val="TOC1"/>
        <w:rPr>
          <w:rFonts w:asciiTheme="minorHAnsi" w:eastAsiaTheme="minorEastAsia" w:hAnsiTheme="minorHAnsi" w:cstheme="minorBidi"/>
          <w:noProof/>
          <w:kern w:val="2"/>
          <w14:ligatures w14:val="standardContextual"/>
        </w:rPr>
      </w:pPr>
      <w:hyperlink w:anchor="_Toc198014800" w:history="1">
        <w:r w:rsidRPr="00161DBD">
          <w:rPr>
            <w:rStyle w:val="Hyperlink"/>
            <w:rFonts w:eastAsia="SimSun"/>
            <w:noProof/>
            <w:color w:val="auto"/>
          </w:rPr>
          <w:t>ACKNOWLEDGMENT</w:t>
        </w:r>
        <w:r w:rsidRPr="00161DBD">
          <w:rPr>
            <w:noProof/>
            <w:webHidden/>
          </w:rPr>
          <w:tab/>
        </w:r>
        <w:r w:rsidRPr="00161DBD">
          <w:rPr>
            <w:noProof/>
            <w:webHidden/>
          </w:rPr>
          <w:fldChar w:fldCharType="begin"/>
        </w:r>
        <w:r w:rsidRPr="00161DBD">
          <w:rPr>
            <w:noProof/>
            <w:webHidden/>
          </w:rPr>
          <w:instrText xml:space="preserve"> PAGEREF _Toc198014800 \h </w:instrText>
        </w:r>
        <w:r w:rsidRPr="00161DBD">
          <w:rPr>
            <w:noProof/>
            <w:webHidden/>
          </w:rPr>
        </w:r>
        <w:r w:rsidRPr="00161DBD">
          <w:rPr>
            <w:noProof/>
            <w:webHidden/>
          </w:rPr>
          <w:fldChar w:fldCharType="separate"/>
        </w:r>
        <w:r w:rsidRPr="00161DBD">
          <w:rPr>
            <w:noProof/>
            <w:webHidden/>
          </w:rPr>
          <w:t>5</w:t>
        </w:r>
        <w:r w:rsidRPr="00161DBD">
          <w:rPr>
            <w:noProof/>
            <w:webHidden/>
          </w:rPr>
          <w:fldChar w:fldCharType="end"/>
        </w:r>
      </w:hyperlink>
    </w:p>
    <w:p w14:paraId="6F0DEFDD" w14:textId="2935F204" w:rsidR="002B4BFC" w:rsidRPr="00161DBD" w:rsidRDefault="002B4BFC">
      <w:pPr>
        <w:pStyle w:val="TOC1"/>
        <w:rPr>
          <w:rFonts w:asciiTheme="minorHAnsi" w:eastAsiaTheme="minorEastAsia" w:hAnsiTheme="minorHAnsi" w:cstheme="minorBidi"/>
          <w:noProof/>
          <w:kern w:val="2"/>
          <w14:ligatures w14:val="standardContextual"/>
        </w:rPr>
      </w:pPr>
      <w:hyperlink w:anchor="_Toc198014801" w:history="1">
        <w:r w:rsidRPr="00161DBD">
          <w:rPr>
            <w:rStyle w:val="Hyperlink"/>
            <w:rFonts w:eastAsia="SimSun"/>
            <w:noProof/>
            <w:color w:val="auto"/>
          </w:rPr>
          <w:t>TABLE OF CONTENTS</w:t>
        </w:r>
        <w:r w:rsidRPr="00161DBD">
          <w:rPr>
            <w:noProof/>
            <w:webHidden/>
          </w:rPr>
          <w:tab/>
        </w:r>
        <w:r w:rsidRPr="00161DBD">
          <w:rPr>
            <w:noProof/>
            <w:webHidden/>
          </w:rPr>
          <w:fldChar w:fldCharType="begin"/>
        </w:r>
        <w:r w:rsidRPr="00161DBD">
          <w:rPr>
            <w:noProof/>
            <w:webHidden/>
          </w:rPr>
          <w:instrText xml:space="preserve"> PAGEREF _Toc198014801 \h </w:instrText>
        </w:r>
        <w:r w:rsidRPr="00161DBD">
          <w:rPr>
            <w:noProof/>
            <w:webHidden/>
          </w:rPr>
        </w:r>
        <w:r w:rsidRPr="00161DBD">
          <w:rPr>
            <w:noProof/>
            <w:webHidden/>
          </w:rPr>
          <w:fldChar w:fldCharType="separate"/>
        </w:r>
        <w:r w:rsidRPr="00161DBD">
          <w:rPr>
            <w:noProof/>
            <w:webHidden/>
          </w:rPr>
          <w:t>6</w:t>
        </w:r>
        <w:r w:rsidRPr="00161DBD">
          <w:rPr>
            <w:noProof/>
            <w:webHidden/>
          </w:rPr>
          <w:fldChar w:fldCharType="end"/>
        </w:r>
      </w:hyperlink>
    </w:p>
    <w:p w14:paraId="04B7D1B9" w14:textId="4B3A0439" w:rsidR="002B4BFC" w:rsidRPr="00161DBD" w:rsidRDefault="002B4BFC">
      <w:pPr>
        <w:pStyle w:val="TOC1"/>
        <w:rPr>
          <w:rFonts w:asciiTheme="minorHAnsi" w:eastAsiaTheme="minorEastAsia" w:hAnsiTheme="minorHAnsi" w:cstheme="minorBidi"/>
          <w:noProof/>
          <w:kern w:val="2"/>
          <w14:ligatures w14:val="standardContextual"/>
        </w:rPr>
      </w:pPr>
      <w:hyperlink w:anchor="_Toc198014802" w:history="1">
        <w:r w:rsidRPr="00161DBD">
          <w:rPr>
            <w:rStyle w:val="Hyperlink"/>
            <w:rFonts w:eastAsia="SimSun"/>
            <w:noProof/>
            <w:color w:val="auto"/>
          </w:rPr>
          <w:t>LIST OF TABLES</w:t>
        </w:r>
        <w:r w:rsidRPr="00161DBD">
          <w:rPr>
            <w:noProof/>
            <w:webHidden/>
          </w:rPr>
          <w:tab/>
        </w:r>
        <w:r w:rsidRPr="00161DBD">
          <w:rPr>
            <w:noProof/>
            <w:webHidden/>
          </w:rPr>
          <w:fldChar w:fldCharType="begin"/>
        </w:r>
        <w:r w:rsidRPr="00161DBD">
          <w:rPr>
            <w:noProof/>
            <w:webHidden/>
          </w:rPr>
          <w:instrText xml:space="preserve"> PAGEREF _Toc198014802 \h </w:instrText>
        </w:r>
        <w:r w:rsidRPr="00161DBD">
          <w:rPr>
            <w:noProof/>
            <w:webHidden/>
          </w:rPr>
        </w:r>
        <w:r w:rsidRPr="00161DBD">
          <w:rPr>
            <w:noProof/>
            <w:webHidden/>
          </w:rPr>
          <w:fldChar w:fldCharType="separate"/>
        </w:r>
        <w:r w:rsidRPr="00161DBD">
          <w:rPr>
            <w:noProof/>
            <w:webHidden/>
          </w:rPr>
          <w:t>8</w:t>
        </w:r>
        <w:r w:rsidRPr="00161DBD">
          <w:rPr>
            <w:noProof/>
            <w:webHidden/>
          </w:rPr>
          <w:fldChar w:fldCharType="end"/>
        </w:r>
      </w:hyperlink>
    </w:p>
    <w:p w14:paraId="1AF550FE" w14:textId="08CF9C1C" w:rsidR="002B4BFC" w:rsidRPr="00161DBD" w:rsidRDefault="002B4BFC">
      <w:pPr>
        <w:pStyle w:val="TOC1"/>
        <w:rPr>
          <w:rFonts w:asciiTheme="minorHAnsi" w:eastAsiaTheme="minorEastAsia" w:hAnsiTheme="minorHAnsi" w:cstheme="minorBidi"/>
          <w:noProof/>
          <w:kern w:val="2"/>
          <w14:ligatures w14:val="standardContextual"/>
        </w:rPr>
      </w:pPr>
      <w:hyperlink w:anchor="_Toc198014803" w:history="1">
        <w:r w:rsidRPr="00161DBD">
          <w:rPr>
            <w:rStyle w:val="Hyperlink"/>
            <w:rFonts w:eastAsia="SimSun"/>
            <w:noProof/>
            <w:color w:val="auto"/>
          </w:rPr>
          <w:t>LIST OF FIGURES</w:t>
        </w:r>
        <w:r w:rsidRPr="00161DBD">
          <w:rPr>
            <w:noProof/>
            <w:webHidden/>
          </w:rPr>
          <w:tab/>
        </w:r>
        <w:r w:rsidRPr="00161DBD">
          <w:rPr>
            <w:noProof/>
            <w:webHidden/>
          </w:rPr>
          <w:fldChar w:fldCharType="begin"/>
        </w:r>
        <w:r w:rsidRPr="00161DBD">
          <w:rPr>
            <w:noProof/>
            <w:webHidden/>
          </w:rPr>
          <w:instrText xml:space="preserve"> PAGEREF _Toc198014803 \h </w:instrText>
        </w:r>
        <w:r w:rsidRPr="00161DBD">
          <w:rPr>
            <w:noProof/>
            <w:webHidden/>
          </w:rPr>
        </w:r>
        <w:r w:rsidRPr="00161DBD">
          <w:rPr>
            <w:noProof/>
            <w:webHidden/>
          </w:rPr>
          <w:fldChar w:fldCharType="separate"/>
        </w:r>
        <w:r w:rsidRPr="00161DBD">
          <w:rPr>
            <w:noProof/>
            <w:webHidden/>
          </w:rPr>
          <w:t>9</w:t>
        </w:r>
        <w:r w:rsidRPr="00161DBD">
          <w:rPr>
            <w:noProof/>
            <w:webHidden/>
          </w:rPr>
          <w:fldChar w:fldCharType="end"/>
        </w:r>
      </w:hyperlink>
    </w:p>
    <w:p w14:paraId="5030EF3F" w14:textId="288363A4" w:rsidR="002B4BFC" w:rsidRPr="00161DBD" w:rsidRDefault="002B4BFC">
      <w:pPr>
        <w:pStyle w:val="TOC1"/>
        <w:rPr>
          <w:rFonts w:asciiTheme="minorHAnsi" w:eastAsiaTheme="minorEastAsia" w:hAnsiTheme="minorHAnsi" w:cstheme="minorBidi"/>
          <w:noProof/>
          <w:kern w:val="2"/>
          <w14:ligatures w14:val="standardContextual"/>
        </w:rPr>
      </w:pPr>
      <w:hyperlink w:anchor="_Toc198014804" w:history="1">
        <w:r w:rsidRPr="00161DBD">
          <w:rPr>
            <w:rStyle w:val="Hyperlink"/>
            <w:rFonts w:eastAsia="SimSun"/>
            <w:noProof/>
            <w:color w:val="auto"/>
          </w:rPr>
          <w:t>LIST OF ABBREVIATIONS</w:t>
        </w:r>
        <w:r w:rsidRPr="00161DBD">
          <w:rPr>
            <w:noProof/>
            <w:webHidden/>
          </w:rPr>
          <w:tab/>
        </w:r>
        <w:r w:rsidRPr="00161DBD">
          <w:rPr>
            <w:noProof/>
            <w:webHidden/>
          </w:rPr>
          <w:fldChar w:fldCharType="begin"/>
        </w:r>
        <w:r w:rsidRPr="00161DBD">
          <w:rPr>
            <w:noProof/>
            <w:webHidden/>
          </w:rPr>
          <w:instrText xml:space="preserve"> PAGEREF _Toc198014804 \h </w:instrText>
        </w:r>
        <w:r w:rsidRPr="00161DBD">
          <w:rPr>
            <w:noProof/>
            <w:webHidden/>
          </w:rPr>
        </w:r>
        <w:r w:rsidRPr="00161DBD">
          <w:rPr>
            <w:noProof/>
            <w:webHidden/>
          </w:rPr>
          <w:fldChar w:fldCharType="separate"/>
        </w:r>
        <w:r w:rsidRPr="00161DBD">
          <w:rPr>
            <w:noProof/>
            <w:webHidden/>
          </w:rPr>
          <w:t>10</w:t>
        </w:r>
        <w:r w:rsidRPr="00161DBD">
          <w:rPr>
            <w:noProof/>
            <w:webHidden/>
          </w:rPr>
          <w:fldChar w:fldCharType="end"/>
        </w:r>
      </w:hyperlink>
    </w:p>
    <w:p w14:paraId="00572EF7" w14:textId="3A357A06" w:rsidR="002B4BFC" w:rsidRPr="00161DBD" w:rsidRDefault="002B4BFC">
      <w:pPr>
        <w:pStyle w:val="TOC1"/>
        <w:rPr>
          <w:rFonts w:asciiTheme="minorHAnsi" w:eastAsiaTheme="minorEastAsia" w:hAnsiTheme="minorHAnsi" w:cstheme="minorBidi"/>
          <w:noProof/>
          <w:kern w:val="2"/>
          <w14:ligatures w14:val="standardContextual"/>
        </w:rPr>
      </w:pPr>
      <w:hyperlink w:anchor="_Toc198014805" w:history="1">
        <w:r w:rsidRPr="00161DBD">
          <w:rPr>
            <w:rStyle w:val="Hyperlink"/>
            <w:rFonts w:eastAsia="SimSun"/>
            <w:noProof/>
            <w:color w:val="auto"/>
          </w:rPr>
          <w:t>LIST OF SYMBOLS</w:t>
        </w:r>
        <w:r w:rsidRPr="00161DBD">
          <w:rPr>
            <w:noProof/>
            <w:webHidden/>
          </w:rPr>
          <w:tab/>
        </w:r>
        <w:r w:rsidRPr="00161DBD">
          <w:rPr>
            <w:noProof/>
            <w:webHidden/>
          </w:rPr>
          <w:fldChar w:fldCharType="begin"/>
        </w:r>
        <w:r w:rsidRPr="00161DBD">
          <w:rPr>
            <w:noProof/>
            <w:webHidden/>
          </w:rPr>
          <w:instrText xml:space="preserve"> PAGEREF _Toc198014805 \h </w:instrText>
        </w:r>
        <w:r w:rsidRPr="00161DBD">
          <w:rPr>
            <w:noProof/>
            <w:webHidden/>
          </w:rPr>
        </w:r>
        <w:r w:rsidRPr="00161DBD">
          <w:rPr>
            <w:noProof/>
            <w:webHidden/>
          </w:rPr>
          <w:fldChar w:fldCharType="separate"/>
        </w:r>
        <w:r w:rsidRPr="00161DBD">
          <w:rPr>
            <w:noProof/>
            <w:webHidden/>
          </w:rPr>
          <w:t>11</w:t>
        </w:r>
        <w:r w:rsidRPr="00161DBD">
          <w:rPr>
            <w:noProof/>
            <w:webHidden/>
          </w:rPr>
          <w:fldChar w:fldCharType="end"/>
        </w:r>
      </w:hyperlink>
    </w:p>
    <w:p w14:paraId="2BB15C80" w14:textId="45047D73" w:rsidR="002B4BFC" w:rsidRPr="00161DBD" w:rsidRDefault="002B4BFC">
      <w:pPr>
        <w:pStyle w:val="TOC1"/>
        <w:rPr>
          <w:rFonts w:asciiTheme="minorHAnsi" w:eastAsiaTheme="minorEastAsia" w:hAnsiTheme="minorHAnsi" w:cstheme="minorBidi"/>
          <w:noProof/>
          <w:kern w:val="2"/>
          <w14:ligatures w14:val="standardContextual"/>
        </w:rPr>
      </w:pPr>
      <w:hyperlink w:anchor="_Toc198014806" w:history="1">
        <w:r w:rsidRPr="00161DBD">
          <w:rPr>
            <w:rStyle w:val="Hyperlink"/>
            <w:rFonts w:eastAsia="SimSun"/>
            <w:noProof/>
            <w:color w:val="auto"/>
          </w:rPr>
          <w:t>ABSTRACT</w:t>
        </w:r>
        <w:r w:rsidRPr="00161DBD">
          <w:rPr>
            <w:noProof/>
            <w:webHidden/>
          </w:rPr>
          <w:tab/>
        </w:r>
        <w:r w:rsidRPr="00161DBD">
          <w:rPr>
            <w:noProof/>
            <w:webHidden/>
          </w:rPr>
          <w:fldChar w:fldCharType="begin"/>
        </w:r>
        <w:r w:rsidRPr="00161DBD">
          <w:rPr>
            <w:noProof/>
            <w:webHidden/>
          </w:rPr>
          <w:instrText xml:space="preserve"> PAGEREF _Toc198014806 \h </w:instrText>
        </w:r>
        <w:r w:rsidRPr="00161DBD">
          <w:rPr>
            <w:noProof/>
            <w:webHidden/>
          </w:rPr>
        </w:r>
        <w:r w:rsidRPr="00161DBD">
          <w:rPr>
            <w:noProof/>
            <w:webHidden/>
          </w:rPr>
          <w:fldChar w:fldCharType="separate"/>
        </w:r>
        <w:r w:rsidRPr="00161DBD">
          <w:rPr>
            <w:noProof/>
            <w:webHidden/>
          </w:rPr>
          <w:t>12</w:t>
        </w:r>
        <w:r w:rsidRPr="00161DBD">
          <w:rPr>
            <w:noProof/>
            <w:webHidden/>
          </w:rPr>
          <w:fldChar w:fldCharType="end"/>
        </w:r>
      </w:hyperlink>
    </w:p>
    <w:p w14:paraId="4E3658C4" w14:textId="4FC19028" w:rsidR="002B4BFC" w:rsidRPr="00161DBD" w:rsidRDefault="002B4BFC">
      <w:pPr>
        <w:pStyle w:val="TOC1"/>
        <w:rPr>
          <w:rFonts w:asciiTheme="minorHAnsi" w:eastAsiaTheme="minorEastAsia" w:hAnsiTheme="minorHAnsi" w:cstheme="minorBidi"/>
          <w:noProof/>
          <w:kern w:val="2"/>
          <w14:ligatures w14:val="standardContextual"/>
        </w:rPr>
      </w:pPr>
      <w:hyperlink w:anchor="_Toc198014807" w:history="1">
        <w:r w:rsidRPr="00161DBD">
          <w:rPr>
            <w:rStyle w:val="Hyperlink"/>
            <w:rFonts w:eastAsia="SimSun"/>
            <w:noProof/>
            <w:color w:val="auto"/>
          </w:rPr>
          <w:t>CHAPTER 1</w:t>
        </w:r>
        <w:r w:rsidRPr="00161DBD">
          <w:rPr>
            <w:noProof/>
            <w:webHidden/>
          </w:rPr>
          <w:tab/>
        </w:r>
        <w:r w:rsidRPr="00161DBD">
          <w:rPr>
            <w:noProof/>
            <w:webHidden/>
          </w:rPr>
          <w:fldChar w:fldCharType="begin"/>
        </w:r>
        <w:r w:rsidRPr="00161DBD">
          <w:rPr>
            <w:noProof/>
            <w:webHidden/>
          </w:rPr>
          <w:instrText xml:space="preserve"> PAGEREF _Toc198014807 \h </w:instrText>
        </w:r>
        <w:r w:rsidRPr="00161DBD">
          <w:rPr>
            <w:noProof/>
            <w:webHidden/>
          </w:rPr>
        </w:r>
        <w:r w:rsidRPr="00161DBD">
          <w:rPr>
            <w:noProof/>
            <w:webHidden/>
          </w:rPr>
          <w:fldChar w:fldCharType="separate"/>
        </w:r>
        <w:r w:rsidRPr="00161DBD">
          <w:rPr>
            <w:noProof/>
            <w:webHidden/>
          </w:rPr>
          <w:t>14</w:t>
        </w:r>
        <w:r w:rsidRPr="00161DBD">
          <w:rPr>
            <w:noProof/>
            <w:webHidden/>
          </w:rPr>
          <w:fldChar w:fldCharType="end"/>
        </w:r>
      </w:hyperlink>
    </w:p>
    <w:p w14:paraId="15F83D42" w14:textId="7B249598" w:rsidR="002B4BFC" w:rsidRPr="00161DBD" w:rsidRDefault="002B4BFC">
      <w:pPr>
        <w:pStyle w:val="TOC1"/>
        <w:rPr>
          <w:rFonts w:asciiTheme="minorHAnsi" w:eastAsiaTheme="minorEastAsia" w:hAnsiTheme="minorHAnsi" w:cstheme="minorBidi"/>
          <w:noProof/>
          <w:kern w:val="2"/>
          <w14:ligatures w14:val="standardContextual"/>
        </w:rPr>
      </w:pPr>
      <w:hyperlink w:anchor="_Toc198014808" w:history="1">
        <w:r w:rsidRPr="00161DBD">
          <w:rPr>
            <w:rStyle w:val="Hyperlink"/>
            <w:rFonts w:eastAsia="SimSun"/>
            <w:noProof/>
            <w:color w:val="auto"/>
          </w:rPr>
          <w:t>INTRODUCTION</w:t>
        </w:r>
        <w:r w:rsidRPr="00161DBD">
          <w:rPr>
            <w:noProof/>
            <w:webHidden/>
          </w:rPr>
          <w:tab/>
        </w:r>
        <w:r w:rsidRPr="00161DBD">
          <w:rPr>
            <w:noProof/>
            <w:webHidden/>
          </w:rPr>
          <w:fldChar w:fldCharType="begin"/>
        </w:r>
        <w:r w:rsidRPr="00161DBD">
          <w:rPr>
            <w:noProof/>
            <w:webHidden/>
          </w:rPr>
          <w:instrText xml:space="preserve"> PAGEREF _Toc198014808 \h </w:instrText>
        </w:r>
        <w:r w:rsidRPr="00161DBD">
          <w:rPr>
            <w:noProof/>
            <w:webHidden/>
          </w:rPr>
        </w:r>
        <w:r w:rsidRPr="00161DBD">
          <w:rPr>
            <w:noProof/>
            <w:webHidden/>
          </w:rPr>
          <w:fldChar w:fldCharType="separate"/>
        </w:r>
        <w:r w:rsidRPr="00161DBD">
          <w:rPr>
            <w:noProof/>
            <w:webHidden/>
          </w:rPr>
          <w:t>14</w:t>
        </w:r>
        <w:r w:rsidRPr="00161DBD">
          <w:rPr>
            <w:noProof/>
            <w:webHidden/>
          </w:rPr>
          <w:fldChar w:fldCharType="end"/>
        </w:r>
      </w:hyperlink>
    </w:p>
    <w:p w14:paraId="6F52CF96" w14:textId="7CA21840"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09" w:history="1">
        <w:r w:rsidRPr="00161DBD">
          <w:rPr>
            <w:rStyle w:val="Hyperlink"/>
            <w:rFonts w:eastAsia="SimSun"/>
            <w:noProof/>
            <w:color w:val="auto"/>
          </w:rPr>
          <w:t>1.1</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Background</w:t>
        </w:r>
        <w:r w:rsidRPr="00161DBD">
          <w:rPr>
            <w:noProof/>
            <w:webHidden/>
          </w:rPr>
          <w:tab/>
        </w:r>
        <w:r w:rsidRPr="00161DBD">
          <w:rPr>
            <w:noProof/>
            <w:webHidden/>
          </w:rPr>
          <w:fldChar w:fldCharType="begin"/>
        </w:r>
        <w:r w:rsidRPr="00161DBD">
          <w:rPr>
            <w:noProof/>
            <w:webHidden/>
          </w:rPr>
          <w:instrText xml:space="preserve"> PAGEREF _Toc198014809 \h </w:instrText>
        </w:r>
        <w:r w:rsidRPr="00161DBD">
          <w:rPr>
            <w:noProof/>
            <w:webHidden/>
          </w:rPr>
        </w:r>
        <w:r w:rsidRPr="00161DBD">
          <w:rPr>
            <w:noProof/>
            <w:webHidden/>
          </w:rPr>
          <w:fldChar w:fldCharType="separate"/>
        </w:r>
        <w:r w:rsidRPr="00161DBD">
          <w:rPr>
            <w:noProof/>
            <w:webHidden/>
          </w:rPr>
          <w:t>14</w:t>
        </w:r>
        <w:r w:rsidRPr="00161DBD">
          <w:rPr>
            <w:noProof/>
            <w:webHidden/>
          </w:rPr>
          <w:fldChar w:fldCharType="end"/>
        </w:r>
      </w:hyperlink>
    </w:p>
    <w:p w14:paraId="56F299B0" w14:textId="444F2ABE"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10" w:history="1">
        <w:r w:rsidRPr="00161DBD">
          <w:rPr>
            <w:rStyle w:val="Hyperlink"/>
            <w:rFonts w:eastAsia="SimSun"/>
            <w:noProof/>
            <w:color w:val="auto"/>
          </w:rPr>
          <w:t>1.2</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Problem Statement and Motivation</w:t>
        </w:r>
        <w:r w:rsidRPr="00161DBD">
          <w:rPr>
            <w:noProof/>
            <w:webHidden/>
          </w:rPr>
          <w:tab/>
        </w:r>
        <w:r w:rsidRPr="00161DBD">
          <w:rPr>
            <w:noProof/>
            <w:webHidden/>
          </w:rPr>
          <w:fldChar w:fldCharType="begin"/>
        </w:r>
        <w:r w:rsidRPr="00161DBD">
          <w:rPr>
            <w:noProof/>
            <w:webHidden/>
          </w:rPr>
          <w:instrText xml:space="preserve"> PAGEREF _Toc198014810 \h </w:instrText>
        </w:r>
        <w:r w:rsidRPr="00161DBD">
          <w:rPr>
            <w:noProof/>
            <w:webHidden/>
          </w:rPr>
        </w:r>
        <w:r w:rsidRPr="00161DBD">
          <w:rPr>
            <w:noProof/>
            <w:webHidden/>
          </w:rPr>
          <w:fldChar w:fldCharType="separate"/>
        </w:r>
        <w:r w:rsidRPr="00161DBD">
          <w:rPr>
            <w:noProof/>
            <w:webHidden/>
          </w:rPr>
          <w:t>14</w:t>
        </w:r>
        <w:r w:rsidRPr="00161DBD">
          <w:rPr>
            <w:noProof/>
            <w:webHidden/>
          </w:rPr>
          <w:fldChar w:fldCharType="end"/>
        </w:r>
      </w:hyperlink>
    </w:p>
    <w:p w14:paraId="33FED9DE" w14:textId="0DC6C96A"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11" w:history="1">
        <w:r w:rsidRPr="00161DBD">
          <w:rPr>
            <w:rStyle w:val="Hyperlink"/>
            <w:rFonts w:eastAsia="SimSun"/>
            <w:noProof/>
            <w:color w:val="auto"/>
          </w:rPr>
          <w:t>1.3</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Project Objectives</w:t>
        </w:r>
        <w:r w:rsidRPr="00161DBD">
          <w:rPr>
            <w:noProof/>
            <w:webHidden/>
          </w:rPr>
          <w:tab/>
        </w:r>
        <w:r w:rsidRPr="00161DBD">
          <w:rPr>
            <w:noProof/>
            <w:webHidden/>
          </w:rPr>
          <w:fldChar w:fldCharType="begin"/>
        </w:r>
        <w:r w:rsidRPr="00161DBD">
          <w:rPr>
            <w:noProof/>
            <w:webHidden/>
          </w:rPr>
          <w:instrText xml:space="preserve"> PAGEREF _Toc198014811 \h </w:instrText>
        </w:r>
        <w:r w:rsidRPr="00161DBD">
          <w:rPr>
            <w:noProof/>
            <w:webHidden/>
          </w:rPr>
        </w:r>
        <w:r w:rsidRPr="00161DBD">
          <w:rPr>
            <w:noProof/>
            <w:webHidden/>
          </w:rPr>
          <w:fldChar w:fldCharType="separate"/>
        </w:r>
        <w:r w:rsidRPr="00161DBD">
          <w:rPr>
            <w:noProof/>
            <w:webHidden/>
          </w:rPr>
          <w:t>15</w:t>
        </w:r>
        <w:r w:rsidRPr="00161DBD">
          <w:rPr>
            <w:noProof/>
            <w:webHidden/>
          </w:rPr>
          <w:fldChar w:fldCharType="end"/>
        </w:r>
      </w:hyperlink>
    </w:p>
    <w:p w14:paraId="52F8E6D3" w14:textId="3FB225C6"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12" w:history="1">
        <w:r w:rsidRPr="00161DBD">
          <w:rPr>
            <w:rStyle w:val="Hyperlink"/>
            <w:rFonts w:eastAsia="SimSun"/>
            <w:noProof/>
            <w:color w:val="auto"/>
          </w:rPr>
          <w:t>1.4</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Scope of Project</w:t>
        </w:r>
        <w:r w:rsidRPr="00161DBD">
          <w:rPr>
            <w:noProof/>
            <w:webHidden/>
          </w:rPr>
          <w:tab/>
        </w:r>
        <w:r w:rsidRPr="00161DBD">
          <w:rPr>
            <w:noProof/>
            <w:webHidden/>
          </w:rPr>
          <w:fldChar w:fldCharType="begin"/>
        </w:r>
        <w:r w:rsidRPr="00161DBD">
          <w:rPr>
            <w:noProof/>
            <w:webHidden/>
          </w:rPr>
          <w:instrText xml:space="preserve"> PAGEREF _Toc198014812 \h </w:instrText>
        </w:r>
        <w:r w:rsidRPr="00161DBD">
          <w:rPr>
            <w:noProof/>
            <w:webHidden/>
          </w:rPr>
        </w:r>
        <w:r w:rsidRPr="00161DBD">
          <w:rPr>
            <w:noProof/>
            <w:webHidden/>
          </w:rPr>
          <w:fldChar w:fldCharType="separate"/>
        </w:r>
        <w:r w:rsidRPr="00161DBD">
          <w:rPr>
            <w:noProof/>
            <w:webHidden/>
          </w:rPr>
          <w:t>15</w:t>
        </w:r>
        <w:r w:rsidRPr="00161DBD">
          <w:rPr>
            <w:noProof/>
            <w:webHidden/>
          </w:rPr>
          <w:fldChar w:fldCharType="end"/>
        </w:r>
      </w:hyperlink>
    </w:p>
    <w:p w14:paraId="31BC09F0" w14:textId="0EDC62A8"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13" w:history="1">
        <w:r w:rsidRPr="00161DBD">
          <w:rPr>
            <w:rStyle w:val="Hyperlink"/>
            <w:rFonts w:eastAsia="SimSun"/>
            <w:noProof/>
            <w:color w:val="auto"/>
          </w:rPr>
          <w:t>1.5</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Project Organization</w:t>
        </w:r>
        <w:r w:rsidRPr="00161DBD">
          <w:rPr>
            <w:noProof/>
            <w:webHidden/>
          </w:rPr>
          <w:tab/>
        </w:r>
        <w:r w:rsidRPr="00161DBD">
          <w:rPr>
            <w:noProof/>
            <w:webHidden/>
          </w:rPr>
          <w:fldChar w:fldCharType="begin"/>
        </w:r>
        <w:r w:rsidRPr="00161DBD">
          <w:rPr>
            <w:noProof/>
            <w:webHidden/>
          </w:rPr>
          <w:instrText xml:space="preserve"> PAGEREF _Toc198014813 \h </w:instrText>
        </w:r>
        <w:r w:rsidRPr="00161DBD">
          <w:rPr>
            <w:noProof/>
            <w:webHidden/>
          </w:rPr>
        </w:r>
        <w:r w:rsidRPr="00161DBD">
          <w:rPr>
            <w:noProof/>
            <w:webHidden/>
          </w:rPr>
          <w:fldChar w:fldCharType="separate"/>
        </w:r>
        <w:r w:rsidRPr="00161DBD">
          <w:rPr>
            <w:noProof/>
            <w:webHidden/>
          </w:rPr>
          <w:t>16</w:t>
        </w:r>
        <w:r w:rsidRPr="00161DBD">
          <w:rPr>
            <w:noProof/>
            <w:webHidden/>
          </w:rPr>
          <w:fldChar w:fldCharType="end"/>
        </w:r>
      </w:hyperlink>
    </w:p>
    <w:p w14:paraId="15D61B80" w14:textId="62CA5E73" w:rsidR="002B4BFC" w:rsidRPr="00161DBD" w:rsidRDefault="002B4BFC">
      <w:pPr>
        <w:pStyle w:val="TOC1"/>
        <w:rPr>
          <w:rFonts w:asciiTheme="minorHAnsi" w:eastAsiaTheme="minorEastAsia" w:hAnsiTheme="minorHAnsi" w:cstheme="minorBidi"/>
          <w:noProof/>
          <w:kern w:val="2"/>
          <w14:ligatures w14:val="standardContextual"/>
        </w:rPr>
      </w:pPr>
      <w:hyperlink w:anchor="_Toc198014814" w:history="1">
        <w:r w:rsidRPr="00161DBD">
          <w:rPr>
            <w:rStyle w:val="Hyperlink"/>
            <w:rFonts w:eastAsia="SimSun"/>
            <w:noProof/>
            <w:color w:val="auto"/>
          </w:rPr>
          <w:t>CHAPTER 2</w:t>
        </w:r>
        <w:r w:rsidRPr="00161DBD">
          <w:rPr>
            <w:noProof/>
            <w:webHidden/>
          </w:rPr>
          <w:tab/>
        </w:r>
        <w:r w:rsidRPr="00161DBD">
          <w:rPr>
            <w:noProof/>
            <w:webHidden/>
          </w:rPr>
          <w:fldChar w:fldCharType="begin"/>
        </w:r>
        <w:r w:rsidRPr="00161DBD">
          <w:rPr>
            <w:noProof/>
            <w:webHidden/>
          </w:rPr>
          <w:instrText xml:space="preserve"> PAGEREF _Toc198014814 \h </w:instrText>
        </w:r>
        <w:r w:rsidRPr="00161DBD">
          <w:rPr>
            <w:noProof/>
            <w:webHidden/>
          </w:rPr>
        </w:r>
        <w:r w:rsidRPr="00161DBD">
          <w:rPr>
            <w:noProof/>
            <w:webHidden/>
          </w:rPr>
          <w:fldChar w:fldCharType="separate"/>
        </w:r>
        <w:r w:rsidRPr="00161DBD">
          <w:rPr>
            <w:noProof/>
            <w:webHidden/>
          </w:rPr>
          <w:t>18</w:t>
        </w:r>
        <w:r w:rsidRPr="00161DBD">
          <w:rPr>
            <w:noProof/>
            <w:webHidden/>
          </w:rPr>
          <w:fldChar w:fldCharType="end"/>
        </w:r>
      </w:hyperlink>
    </w:p>
    <w:p w14:paraId="51E9B2C6" w14:textId="31486266" w:rsidR="002B4BFC" w:rsidRPr="00161DBD" w:rsidRDefault="002B4BFC">
      <w:pPr>
        <w:pStyle w:val="TOC1"/>
        <w:rPr>
          <w:rFonts w:asciiTheme="minorHAnsi" w:eastAsiaTheme="minorEastAsia" w:hAnsiTheme="minorHAnsi" w:cstheme="minorBidi"/>
          <w:noProof/>
          <w:kern w:val="2"/>
          <w14:ligatures w14:val="standardContextual"/>
        </w:rPr>
      </w:pPr>
      <w:hyperlink w:anchor="_Toc198014815" w:history="1">
        <w:r w:rsidRPr="00161DBD">
          <w:rPr>
            <w:rStyle w:val="Hyperlink"/>
            <w:rFonts w:eastAsia="SimSun"/>
            <w:noProof/>
            <w:color w:val="auto"/>
          </w:rPr>
          <w:t>LITERATURE REVIEW</w:t>
        </w:r>
        <w:r w:rsidRPr="00161DBD">
          <w:rPr>
            <w:noProof/>
            <w:webHidden/>
          </w:rPr>
          <w:tab/>
        </w:r>
        <w:r w:rsidRPr="00161DBD">
          <w:rPr>
            <w:noProof/>
            <w:webHidden/>
          </w:rPr>
          <w:fldChar w:fldCharType="begin"/>
        </w:r>
        <w:r w:rsidRPr="00161DBD">
          <w:rPr>
            <w:noProof/>
            <w:webHidden/>
          </w:rPr>
          <w:instrText xml:space="preserve"> PAGEREF _Toc198014815 \h </w:instrText>
        </w:r>
        <w:r w:rsidRPr="00161DBD">
          <w:rPr>
            <w:noProof/>
            <w:webHidden/>
          </w:rPr>
        </w:r>
        <w:r w:rsidRPr="00161DBD">
          <w:rPr>
            <w:noProof/>
            <w:webHidden/>
          </w:rPr>
          <w:fldChar w:fldCharType="separate"/>
        </w:r>
        <w:r w:rsidRPr="00161DBD">
          <w:rPr>
            <w:noProof/>
            <w:webHidden/>
          </w:rPr>
          <w:t>18</w:t>
        </w:r>
        <w:r w:rsidRPr="00161DBD">
          <w:rPr>
            <w:noProof/>
            <w:webHidden/>
          </w:rPr>
          <w:fldChar w:fldCharType="end"/>
        </w:r>
      </w:hyperlink>
    </w:p>
    <w:p w14:paraId="0D7C3564" w14:textId="649192E5"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16" w:history="1">
        <w:r w:rsidRPr="00161DBD">
          <w:rPr>
            <w:rStyle w:val="Hyperlink"/>
            <w:rFonts w:eastAsia="SimSun"/>
            <w:noProof/>
            <w:color w:val="auto"/>
          </w:rPr>
          <w:t>2.1</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Introduction</w:t>
        </w:r>
        <w:r w:rsidRPr="00161DBD">
          <w:rPr>
            <w:noProof/>
            <w:webHidden/>
          </w:rPr>
          <w:tab/>
        </w:r>
        <w:r w:rsidRPr="00161DBD">
          <w:rPr>
            <w:noProof/>
            <w:webHidden/>
          </w:rPr>
          <w:fldChar w:fldCharType="begin"/>
        </w:r>
        <w:r w:rsidRPr="00161DBD">
          <w:rPr>
            <w:noProof/>
            <w:webHidden/>
          </w:rPr>
          <w:instrText xml:space="preserve"> PAGEREF _Toc198014816 \h </w:instrText>
        </w:r>
        <w:r w:rsidRPr="00161DBD">
          <w:rPr>
            <w:noProof/>
            <w:webHidden/>
          </w:rPr>
        </w:r>
        <w:r w:rsidRPr="00161DBD">
          <w:rPr>
            <w:noProof/>
            <w:webHidden/>
          </w:rPr>
          <w:fldChar w:fldCharType="separate"/>
        </w:r>
        <w:r w:rsidRPr="00161DBD">
          <w:rPr>
            <w:noProof/>
            <w:webHidden/>
          </w:rPr>
          <w:t>18</w:t>
        </w:r>
        <w:r w:rsidRPr="00161DBD">
          <w:rPr>
            <w:noProof/>
            <w:webHidden/>
          </w:rPr>
          <w:fldChar w:fldCharType="end"/>
        </w:r>
      </w:hyperlink>
    </w:p>
    <w:p w14:paraId="71190089" w14:textId="0F243536"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17" w:history="1">
        <w:r w:rsidRPr="00161DBD">
          <w:rPr>
            <w:rStyle w:val="Hyperlink"/>
            <w:rFonts w:eastAsia="SimSun"/>
            <w:noProof/>
            <w:color w:val="auto"/>
          </w:rPr>
          <w:t>2.2</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Related Pervious Work</w:t>
        </w:r>
        <w:r w:rsidRPr="00161DBD">
          <w:rPr>
            <w:noProof/>
            <w:webHidden/>
          </w:rPr>
          <w:tab/>
        </w:r>
        <w:r w:rsidRPr="00161DBD">
          <w:rPr>
            <w:noProof/>
            <w:webHidden/>
          </w:rPr>
          <w:fldChar w:fldCharType="begin"/>
        </w:r>
        <w:r w:rsidRPr="00161DBD">
          <w:rPr>
            <w:noProof/>
            <w:webHidden/>
          </w:rPr>
          <w:instrText xml:space="preserve"> PAGEREF _Toc198014817 \h </w:instrText>
        </w:r>
        <w:r w:rsidRPr="00161DBD">
          <w:rPr>
            <w:noProof/>
            <w:webHidden/>
          </w:rPr>
        </w:r>
        <w:r w:rsidRPr="00161DBD">
          <w:rPr>
            <w:noProof/>
            <w:webHidden/>
          </w:rPr>
          <w:fldChar w:fldCharType="separate"/>
        </w:r>
        <w:r w:rsidRPr="00161DBD">
          <w:rPr>
            <w:noProof/>
            <w:webHidden/>
          </w:rPr>
          <w:t>18</w:t>
        </w:r>
        <w:r w:rsidRPr="00161DBD">
          <w:rPr>
            <w:noProof/>
            <w:webHidden/>
          </w:rPr>
          <w:fldChar w:fldCharType="end"/>
        </w:r>
      </w:hyperlink>
    </w:p>
    <w:p w14:paraId="67368559" w14:textId="3BD2700F"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18" w:history="1">
        <w:r w:rsidRPr="00161DBD">
          <w:rPr>
            <w:rStyle w:val="Hyperlink"/>
            <w:rFonts w:eastAsia="SimSun"/>
            <w:noProof/>
            <w:color w:val="auto"/>
          </w:rPr>
          <w:t>2.3</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Summary</w:t>
        </w:r>
        <w:r w:rsidRPr="00161DBD">
          <w:rPr>
            <w:noProof/>
            <w:webHidden/>
          </w:rPr>
          <w:tab/>
        </w:r>
        <w:r w:rsidRPr="00161DBD">
          <w:rPr>
            <w:noProof/>
            <w:webHidden/>
          </w:rPr>
          <w:fldChar w:fldCharType="begin"/>
        </w:r>
        <w:r w:rsidRPr="00161DBD">
          <w:rPr>
            <w:noProof/>
            <w:webHidden/>
          </w:rPr>
          <w:instrText xml:space="preserve"> PAGEREF _Toc198014818 \h </w:instrText>
        </w:r>
        <w:r w:rsidRPr="00161DBD">
          <w:rPr>
            <w:noProof/>
            <w:webHidden/>
          </w:rPr>
        </w:r>
        <w:r w:rsidRPr="00161DBD">
          <w:rPr>
            <w:noProof/>
            <w:webHidden/>
          </w:rPr>
          <w:fldChar w:fldCharType="separate"/>
        </w:r>
        <w:r w:rsidRPr="00161DBD">
          <w:rPr>
            <w:noProof/>
            <w:webHidden/>
          </w:rPr>
          <w:t>19</w:t>
        </w:r>
        <w:r w:rsidRPr="00161DBD">
          <w:rPr>
            <w:noProof/>
            <w:webHidden/>
          </w:rPr>
          <w:fldChar w:fldCharType="end"/>
        </w:r>
      </w:hyperlink>
    </w:p>
    <w:p w14:paraId="31A691A8" w14:textId="5767A186" w:rsidR="002B4BFC" w:rsidRPr="00161DBD" w:rsidRDefault="002B4BFC">
      <w:pPr>
        <w:pStyle w:val="TOC1"/>
        <w:rPr>
          <w:rFonts w:asciiTheme="minorHAnsi" w:eastAsiaTheme="minorEastAsia" w:hAnsiTheme="minorHAnsi" w:cstheme="minorBidi"/>
          <w:noProof/>
          <w:kern w:val="2"/>
          <w14:ligatures w14:val="standardContextual"/>
        </w:rPr>
      </w:pPr>
      <w:hyperlink w:anchor="_Toc198014819" w:history="1">
        <w:r w:rsidRPr="00161DBD">
          <w:rPr>
            <w:rStyle w:val="Hyperlink"/>
            <w:rFonts w:eastAsia="SimSun"/>
            <w:noProof/>
            <w:color w:val="auto"/>
          </w:rPr>
          <w:t>CHAPTER 3</w:t>
        </w:r>
        <w:r w:rsidRPr="00161DBD">
          <w:rPr>
            <w:noProof/>
            <w:webHidden/>
          </w:rPr>
          <w:tab/>
        </w:r>
        <w:r w:rsidRPr="00161DBD">
          <w:rPr>
            <w:noProof/>
            <w:webHidden/>
          </w:rPr>
          <w:fldChar w:fldCharType="begin"/>
        </w:r>
        <w:r w:rsidRPr="00161DBD">
          <w:rPr>
            <w:noProof/>
            <w:webHidden/>
          </w:rPr>
          <w:instrText xml:space="preserve"> PAGEREF _Toc198014819 \h </w:instrText>
        </w:r>
        <w:r w:rsidRPr="00161DBD">
          <w:rPr>
            <w:noProof/>
            <w:webHidden/>
          </w:rPr>
        </w:r>
        <w:r w:rsidRPr="00161DBD">
          <w:rPr>
            <w:noProof/>
            <w:webHidden/>
          </w:rPr>
          <w:fldChar w:fldCharType="separate"/>
        </w:r>
        <w:r w:rsidRPr="00161DBD">
          <w:rPr>
            <w:noProof/>
            <w:webHidden/>
          </w:rPr>
          <w:t>20</w:t>
        </w:r>
        <w:r w:rsidRPr="00161DBD">
          <w:rPr>
            <w:noProof/>
            <w:webHidden/>
          </w:rPr>
          <w:fldChar w:fldCharType="end"/>
        </w:r>
      </w:hyperlink>
    </w:p>
    <w:p w14:paraId="5E2EAA34" w14:textId="2D5311FE" w:rsidR="002B4BFC" w:rsidRPr="00161DBD" w:rsidRDefault="002B4BFC">
      <w:pPr>
        <w:pStyle w:val="TOC1"/>
        <w:rPr>
          <w:rFonts w:asciiTheme="minorHAnsi" w:eastAsiaTheme="minorEastAsia" w:hAnsiTheme="minorHAnsi" w:cstheme="minorBidi"/>
          <w:noProof/>
          <w:kern w:val="2"/>
          <w14:ligatures w14:val="standardContextual"/>
        </w:rPr>
      </w:pPr>
      <w:hyperlink w:anchor="_Toc198014820" w:history="1">
        <w:r w:rsidRPr="00161DBD">
          <w:rPr>
            <w:rStyle w:val="Hyperlink"/>
            <w:rFonts w:eastAsia="SimSun"/>
            <w:noProof/>
            <w:color w:val="auto"/>
          </w:rPr>
          <w:t>Methodology</w:t>
        </w:r>
        <w:r w:rsidRPr="00161DBD">
          <w:rPr>
            <w:noProof/>
            <w:webHidden/>
          </w:rPr>
          <w:tab/>
        </w:r>
        <w:r w:rsidRPr="00161DBD">
          <w:rPr>
            <w:noProof/>
            <w:webHidden/>
          </w:rPr>
          <w:fldChar w:fldCharType="begin"/>
        </w:r>
        <w:r w:rsidRPr="00161DBD">
          <w:rPr>
            <w:noProof/>
            <w:webHidden/>
          </w:rPr>
          <w:instrText xml:space="preserve"> PAGEREF _Toc198014820 \h </w:instrText>
        </w:r>
        <w:r w:rsidRPr="00161DBD">
          <w:rPr>
            <w:noProof/>
            <w:webHidden/>
          </w:rPr>
        </w:r>
        <w:r w:rsidRPr="00161DBD">
          <w:rPr>
            <w:noProof/>
            <w:webHidden/>
          </w:rPr>
          <w:fldChar w:fldCharType="separate"/>
        </w:r>
        <w:r w:rsidRPr="00161DBD">
          <w:rPr>
            <w:noProof/>
            <w:webHidden/>
          </w:rPr>
          <w:t>20</w:t>
        </w:r>
        <w:r w:rsidRPr="00161DBD">
          <w:rPr>
            <w:noProof/>
            <w:webHidden/>
          </w:rPr>
          <w:fldChar w:fldCharType="end"/>
        </w:r>
      </w:hyperlink>
    </w:p>
    <w:p w14:paraId="3F44745E" w14:textId="0643C20A"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21" w:history="1">
        <w:r w:rsidRPr="00161DBD">
          <w:rPr>
            <w:rStyle w:val="Hyperlink"/>
            <w:rFonts w:eastAsia="SimSun"/>
            <w:noProof/>
            <w:color w:val="auto"/>
          </w:rPr>
          <w:t>3.1</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Introduction</w:t>
        </w:r>
        <w:r w:rsidRPr="00161DBD">
          <w:rPr>
            <w:noProof/>
            <w:webHidden/>
          </w:rPr>
          <w:tab/>
        </w:r>
        <w:r w:rsidRPr="00161DBD">
          <w:rPr>
            <w:noProof/>
            <w:webHidden/>
          </w:rPr>
          <w:fldChar w:fldCharType="begin"/>
        </w:r>
        <w:r w:rsidRPr="00161DBD">
          <w:rPr>
            <w:noProof/>
            <w:webHidden/>
          </w:rPr>
          <w:instrText xml:space="preserve"> PAGEREF _Toc198014821 \h </w:instrText>
        </w:r>
        <w:r w:rsidRPr="00161DBD">
          <w:rPr>
            <w:noProof/>
            <w:webHidden/>
          </w:rPr>
        </w:r>
        <w:r w:rsidRPr="00161DBD">
          <w:rPr>
            <w:noProof/>
            <w:webHidden/>
          </w:rPr>
          <w:fldChar w:fldCharType="separate"/>
        </w:r>
        <w:r w:rsidRPr="00161DBD">
          <w:rPr>
            <w:noProof/>
            <w:webHidden/>
          </w:rPr>
          <w:t>20</w:t>
        </w:r>
        <w:r w:rsidRPr="00161DBD">
          <w:rPr>
            <w:noProof/>
            <w:webHidden/>
          </w:rPr>
          <w:fldChar w:fldCharType="end"/>
        </w:r>
      </w:hyperlink>
    </w:p>
    <w:p w14:paraId="40310E12" w14:textId="013D46C5"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22" w:history="1">
        <w:r w:rsidRPr="00161DBD">
          <w:rPr>
            <w:rStyle w:val="Hyperlink"/>
            <w:rFonts w:eastAsia="SimSun"/>
            <w:noProof/>
            <w:color w:val="auto"/>
          </w:rPr>
          <w:t>3.2</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The Proposed System Design</w:t>
        </w:r>
        <w:r w:rsidRPr="00161DBD">
          <w:rPr>
            <w:noProof/>
            <w:webHidden/>
          </w:rPr>
          <w:tab/>
        </w:r>
        <w:r w:rsidRPr="00161DBD">
          <w:rPr>
            <w:noProof/>
            <w:webHidden/>
          </w:rPr>
          <w:fldChar w:fldCharType="begin"/>
        </w:r>
        <w:r w:rsidRPr="00161DBD">
          <w:rPr>
            <w:noProof/>
            <w:webHidden/>
          </w:rPr>
          <w:instrText xml:space="preserve"> PAGEREF _Toc198014822 \h </w:instrText>
        </w:r>
        <w:r w:rsidRPr="00161DBD">
          <w:rPr>
            <w:noProof/>
            <w:webHidden/>
          </w:rPr>
        </w:r>
        <w:r w:rsidRPr="00161DBD">
          <w:rPr>
            <w:noProof/>
            <w:webHidden/>
          </w:rPr>
          <w:fldChar w:fldCharType="separate"/>
        </w:r>
        <w:r w:rsidRPr="00161DBD">
          <w:rPr>
            <w:noProof/>
            <w:webHidden/>
          </w:rPr>
          <w:t>20</w:t>
        </w:r>
        <w:r w:rsidRPr="00161DBD">
          <w:rPr>
            <w:noProof/>
            <w:webHidden/>
          </w:rPr>
          <w:fldChar w:fldCharType="end"/>
        </w:r>
      </w:hyperlink>
    </w:p>
    <w:p w14:paraId="34F58CCD" w14:textId="784E707D"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23" w:history="1">
        <w:r w:rsidRPr="00161DBD">
          <w:rPr>
            <w:rStyle w:val="Hyperlink"/>
            <w:rFonts w:eastAsia="SimSun"/>
            <w:noProof/>
            <w:color w:val="auto"/>
          </w:rPr>
          <w:t>3.3</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Realistic Constraints and Standards</w:t>
        </w:r>
        <w:r w:rsidRPr="00161DBD">
          <w:rPr>
            <w:noProof/>
            <w:webHidden/>
          </w:rPr>
          <w:tab/>
        </w:r>
        <w:r w:rsidRPr="00161DBD">
          <w:rPr>
            <w:noProof/>
            <w:webHidden/>
          </w:rPr>
          <w:fldChar w:fldCharType="begin"/>
        </w:r>
        <w:r w:rsidRPr="00161DBD">
          <w:rPr>
            <w:noProof/>
            <w:webHidden/>
          </w:rPr>
          <w:instrText xml:space="preserve"> PAGEREF _Toc198014823 \h </w:instrText>
        </w:r>
        <w:r w:rsidRPr="00161DBD">
          <w:rPr>
            <w:noProof/>
            <w:webHidden/>
          </w:rPr>
        </w:r>
        <w:r w:rsidRPr="00161DBD">
          <w:rPr>
            <w:noProof/>
            <w:webHidden/>
          </w:rPr>
          <w:fldChar w:fldCharType="separate"/>
        </w:r>
        <w:r w:rsidRPr="00161DBD">
          <w:rPr>
            <w:noProof/>
            <w:webHidden/>
          </w:rPr>
          <w:t>22</w:t>
        </w:r>
        <w:r w:rsidRPr="00161DBD">
          <w:rPr>
            <w:noProof/>
            <w:webHidden/>
          </w:rPr>
          <w:fldChar w:fldCharType="end"/>
        </w:r>
      </w:hyperlink>
    </w:p>
    <w:p w14:paraId="4B275A28" w14:textId="6401A404" w:rsidR="002B4BFC" w:rsidRPr="00161DBD" w:rsidRDefault="002B4BFC">
      <w:pPr>
        <w:pStyle w:val="TOC3"/>
        <w:rPr>
          <w:rFonts w:asciiTheme="minorHAnsi" w:eastAsiaTheme="minorEastAsia" w:hAnsiTheme="minorHAnsi" w:cstheme="minorBidi"/>
          <w:noProof/>
          <w:kern w:val="2"/>
          <w14:ligatures w14:val="standardContextual"/>
        </w:rPr>
      </w:pPr>
      <w:hyperlink w:anchor="_Toc198014824" w:history="1">
        <w:r w:rsidRPr="00161DBD">
          <w:rPr>
            <w:rStyle w:val="Hyperlink"/>
            <w:rFonts w:eastAsia="SimSun"/>
            <w:noProof/>
            <w:color w:val="auto"/>
          </w:rPr>
          <w:t>3.3.1</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Engineering Standards Realted to the Project</w:t>
        </w:r>
        <w:r w:rsidRPr="00161DBD">
          <w:rPr>
            <w:noProof/>
            <w:webHidden/>
          </w:rPr>
          <w:tab/>
        </w:r>
        <w:r w:rsidRPr="00161DBD">
          <w:rPr>
            <w:noProof/>
            <w:webHidden/>
          </w:rPr>
          <w:fldChar w:fldCharType="begin"/>
        </w:r>
        <w:r w:rsidRPr="00161DBD">
          <w:rPr>
            <w:noProof/>
            <w:webHidden/>
          </w:rPr>
          <w:instrText xml:space="preserve"> PAGEREF _Toc198014824 \h </w:instrText>
        </w:r>
        <w:r w:rsidRPr="00161DBD">
          <w:rPr>
            <w:noProof/>
            <w:webHidden/>
          </w:rPr>
        </w:r>
        <w:r w:rsidRPr="00161DBD">
          <w:rPr>
            <w:noProof/>
            <w:webHidden/>
          </w:rPr>
          <w:fldChar w:fldCharType="separate"/>
        </w:r>
        <w:r w:rsidRPr="00161DBD">
          <w:rPr>
            <w:noProof/>
            <w:webHidden/>
          </w:rPr>
          <w:t>22</w:t>
        </w:r>
        <w:r w:rsidRPr="00161DBD">
          <w:rPr>
            <w:noProof/>
            <w:webHidden/>
          </w:rPr>
          <w:fldChar w:fldCharType="end"/>
        </w:r>
      </w:hyperlink>
    </w:p>
    <w:p w14:paraId="3FBA8786" w14:textId="281CA48A" w:rsidR="002B4BFC" w:rsidRPr="00161DBD" w:rsidRDefault="002B4BFC">
      <w:pPr>
        <w:pStyle w:val="TOC3"/>
        <w:rPr>
          <w:rFonts w:asciiTheme="minorHAnsi" w:eastAsiaTheme="minorEastAsia" w:hAnsiTheme="minorHAnsi" w:cstheme="minorBidi"/>
          <w:noProof/>
          <w:kern w:val="2"/>
          <w14:ligatures w14:val="standardContextual"/>
        </w:rPr>
      </w:pPr>
      <w:hyperlink w:anchor="_Toc198014825" w:history="1">
        <w:r w:rsidRPr="00161DBD">
          <w:rPr>
            <w:rStyle w:val="Hyperlink"/>
            <w:rFonts w:eastAsia="SimSun"/>
            <w:noProof/>
            <w:color w:val="auto"/>
          </w:rPr>
          <w:t>3.3.2</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Realistic Constraints and Solutions</w:t>
        </w:r>
        <w:r w:rsidRPr="00161DBD">
          <w:rPr>
            <w:noProof/>
            <w:webHidden/>
          </w:rPr>
          <w:tab/>
        </w:r>
        <w:r w:rsidRPr="00161DBD">
          <w:rPr>
            <w:noProof/>
            <w:webHidden/>
          </w:rPr>
          <w:fldChar w:fldCharType="begin"/>
        </w:r>
        <w:r w:rsidRPr="00161DBD">
          <w:rPr>
            <w:noProof/>
            <w:webHidden/>
          </w:rPr>
          <w:instrText xml:space="preserve"> PAGEREF _Toc198014825 \h </w:instrText>
        </w:r>
        <w:r w:rsidRPr="00161DBD">
          <w:rPr>
            <w:noProof/>
            <w:webHidden/>
          </w:rPr>
        </w:r>
        <w:r w:rsidRPr="00161DBD">
          <w:rPr>
            <w:noProof/>
            <w:webHidden/>
          </w:rPr>
          <w:fldChar w:fldCharType="separate"/>
        </w:r>
        <w:r w:rsidRPr="00161DBD">
          <w:rPr>
            <w:noProof/>
            <w:webHidden/>
          </w:rPr>
          <w:t>24</w:t>
        </w:r>
        <w:r w:rsidRPr="00161DBD">
          <w:rPr>
            <w:noProof/>
            <w:webHidden/>
          </w:rPr>
          <w:fldChar w:fldCharType="end"/>
        </w:r>
      </w:hyperlink>
    </w:p>
    <w:p w14:paraId="71EDF518" w14:textId="6A54DD24"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26" w:history="1">
        <w:r w:rsidRPr="00161DBD">
          <w:rPr>
            <w:rStyle w:val="Hyperlink"/>
            <w:rFonts w:eastAsia="SimSun"/>
            <w:noProof/>
            <w:color w:val="auto"/>
          </w:rPr>
          <w:t>3.4</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Expected Results</w:t>
        </w:r>
        <w:r w:rsidRPr="00161DBD">
          <w:rPr>
            <w:noProof/>
            <w:webHidden/>
          </w:rPr>
          <w:tab/>
        </w:r>
        <w:r w:rsidRPr="00161DBD">
          <w:rPr>
            <w:noProof/>
            <w:webHidden/>
          </w:rPr>
          <w:fldChar w:fldCharType="begin"/>
        </w:r>
        <w:r w:rsidRPr="00161DBD">
          <w:rPr>
            <w:noProof/>
            <w:webHidden/>
          </w:rPr>
          <w:instrText xml:space="preserve"> PAGEREF _Toc198014826 \h </w:instrText>
        </w:r>
        <w:r w:rsidRPr="00161DBD">
          <w:rPr>
            <w:noProof/>
            <w:webHidden/>
          </w:rPr>
        </w:r>
        <w:r w:rsidRPr="00161DBD">
          <w:rPr>
            <w:noProof/>
            <w:webHidden/>
          </w:rPr>
          <w:fldChar w:fldCharType="separate"/>
        </w:r>
        <w:r w:rsidRPr="00161DBD">
          <w:rPr>
            <w:noProof/>
            <w:webHidden/>
          </w:rPr>
          <w:t>28</w:t>
        </w:r>
        <w:r w:rsidRPr="00161DBD">
          <w:rPr>
            <w:noProof/>
            <w:webHidden/>
          </w:rPr>
          <w:fldChar w:fldCharType="end"/>
        </w:r>
      </w:hyperlink>
    </w:p>
    <w:p w14:paraId="50E09C9E" w14:textId="6FA99024" w:rsidR="002B4BFC" w:rsidRPr="00161DBD" w:rsidRDefault="002B4BFC">
      <w:pPr>
        <w:pStyle w:val="TOC1"/>
        <w:rPr>
          <w:rFonts w:asciiTheme="minorHAnsi" w:eastAsiaTheme="minorEastAsia" w:hAnsiTheme="minorHAnsi" w:cstheme="minorBidi"/>
          <w:noProof/>
          <w:kern w:val="2"/>
          <w14:ligatures w14:val="standardContextual"/>
        </w:rPr>
      </w:pPr>
      <w:hyperlink w:anchor="_Toc198014827" w:history="1">
        <w:r w:rsidRPr="00161DBD">
          <w:rPr>
            <w:rStyle w:val="Hyperlink"/>
            <w:rFonts w:eastAsia="SimSun"/>
            <w:noProof/>
            <w:color w:val="auto"/>
          </w:rPr>
          <w:t>CHAPTER 4</w:t>
        </w:r>
        <w:r w:rsidRPr="00161DBD">
          <w:rPr>
            <w:noProof/>
            <w:webHidden/>
          </w:rPr>
          <w:tab/>
        </w:r>
        <w:r w:rsidRPr="00161DBD">
          <w:rPr>
            <w:noProof/>
            <w:webHidden/>
          </w:rPr>
          <w:fldChar w:fldCharType="begin"/>
        </w:r>
        <w:r w:rsidRPr="00161DBD">
          <w:rPr>
            <w:noProof/>
            <w:webHidden/>
          </w:rPr>
          <w:instrText xml:space="preserve"> PAGEREF _Toc198014827 \h </w:instrText>
        </w:r>
        <w:r w:rsidRPr="00161DBD">
          <w:rPr>
            <w:noProof/>
            <w:webHidden/>
          </w:rPr>
        </w:r>
        <w:r w:rsidRPr="00161DBD">
          <w:rPr>
            <w:noProof/>
            <w:webHidden/>
          </w:rPr>
          <w:fldChar w:fldCharType="separate"/>
        </w:r>
        <w:r w:rsidRPr="00161DBD">
          <w:rPr>
            <w:noProof/>
            <w:webHidden/>
          </w:rPr>
          <w:t>29</w:t>
        </w:r>
        <w:r w:rsidRPr="00161DBD">
          <w:rPr>
            <w:noProof/>
            <w:webHidden/>
          </w:rPr>
          <w:fldChar w:fldCharType="end"/>
        </w:r>
      </w:hyperlink>
    </w:p>
    <w:p w14:paraId="53E53FD3" w14:textId="2F565D19" w:rsidR="002B4BFC" w:rsidRPr="00161DBD" w:rsidRDefault="002B4BFC">
      <w:pPr>
        <w:pStyle w:val="TOC1"/>
        <w:rPr>
          <w:rFonts w:asciiTheme="minorHAnsi" w:eastAsiaTheme="minorEastAsia" w:hAnsiTheme="minorHAnsi" w:cstheme="minorBidi"/>
          <w:noProof/>
          <w:kern w:val="2"/>
          <w14:ligatures w14:val="standardContextual"/>
        </w:rPr>
      </w:pPr>
      <w:hyperlink w:anchor="_Toc198014828" w:history="1">
        <w:r w:rsidRPr="00161DBD">
          <w:rPr>
            <w:rStyle w:val="Hyperlink"/>
            <w:rFonts w:eastAsia="SimSun"/>
            <w:noProof/>
            <w:color w:val="auto"/>
          </w:rPr>
          <w:t>RESULTS AND DISCUSSION</w:t>
        </w:r>
        <w:r w:rsidRPr="00161DBD">
          <w:rPr>
            <w:noProof/>
            <w:webHidden/>
          </w:rPr>
          <w:tab/>
        </w:r>
        <w:r w:rsidRPr="00161DBD">
          <w:rPr>
            <w:noProof/>
            <w:webHidden/>
          </w:rPr>
          <w:fldChar w:fldCharType="begin"/>
        </w:r>
        <w:r w:rsidRPr="00161DBD">
          <w:rPr>
            <w:noProof/>
            <w:webHidden/>
          </w:rPr>
          <w:instrText xml:space="preserve"> PAGEREF _Toc198014828 \h </w:instrText>
        </w:r>
        <w:r w:rsidRPr="00161DBD">
          <w:rPr>
            <w:noProof/>
            <w:webHidden/>
          </w:rPr>
        </w:r>
        <w:r w:rsidRPr="00161DBD">
          <w:rPr>
            <w:noProof/>
            <w:webHidden/>
          </w:rPr>
          <w:fldChar w:fldCharType="separate"/>
        </w:r>
        <w:r w:rsidRPr="00161DBD">
          <w:rPr>
            <w:noProof/>
            <w:webHidden/>
          </w:rPr>
          <w:t>29</w:t>
        </w:r>
        <w:r w:rsidRPr="00161DBD">
          <w:rPr>
            <w:noProof/>
            <w:webHidden/>
          </w:rPr>
          <w:fldChar w:fldCharType="end"/>
        </w:r>
      </w:hyperlink>
    </w:p>
    <w:p w14:paraId="1CCE671C" w14:textId="5860576A"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29" w:history="1">
        <w:r w:rsidRPr="00161DBD">
          <w:rPr>
            <w:rStyle w:val="Hyperlink"/>
            <w:rFonts w:eastAsia="SimSun"/>
            <w:noProof/>
            <w:color w:val="auto"/>
          </w:rPr>
          <w:t>4.1</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Introduction</w:t>
        </w:r>
        <w:r w:rsidRPr="00161DBD">
          <w:rPr>
            <w:noProof/>
            <w:webHidden/>
          </w:rPr>
          <w:tab/>
        </w:r>
        <w:r w:rsidRPr="00161DBD">
          <w:rPr>
            <w:noProof/>
            <w:webHidden/>
          </w:rPr>
          <w:fldChar w:fldCharType="begin"/>
        </w:r>
        <w:r w:rsidRPr="00161DBD">
          <w:rPr>
            <w:noProof/>
            <w:webHidden/>
          </w:rPr>
          <w:instrText xml:space="preserve"> PAGEREF _Toc198014829 \h </w:instrText>
        </w:r>
        <w:r w:rsidRPr="00161DBD">
          <w:rPr>
            <w:noProof/>
            <w:webHidden/>
          </w:rPr>
        </w:r>
        <w:r w:rsidRPr="00161DBD">
          <w:rPr>
            <w:noProof/>
            <w:webHidden/>
          </w:rPr>
          <w:fldChar w:fldCharType="separate"/>
        </w:r>
        <w:r w:rsidRPr="00161DBD">
          <w:rPr>
            <w:noProof/>
            <w:webHidden/>
          </w:rPr>
          <w:t>29</w:t>
        </w:r>
        <w:r w:rsidRPr="00161DBD">
          <w:rPr>
            <w:noProof/>
            <w:webHidden/>
          </w:rPr>
          <w:fldChar w:fldCharType="end"/>
        </w:r>
      </w:hyperlink>
    </w:p>
    <w:p w14:paraId="35564E67" w14:textId="67B0A6F8"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30" w:history="1">
        <w:r w:rsidRPr="00161DBD">
          <w:rPr>
            <w:rStyle w:val="Hyperlink"/>
            <w:rFonts w:eastAsia="SimSun"/>
            <w:noProof/>
            <w:color w:val="auto"/>
          </w:rPr>
          <w:t>4.2</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Simulation and Measurment Results</w:t>
        </w:r>
        <w:r w:rsidRPr="00161DBD">
          <w:rPr>
            <w:noProof/>
            <w:webHidden/>
          </w:rPr>
          <w:tab/>
        </w:r>
        <w:r w:rsidRPr="00161DBD">
          <w:rPr>
            <w:noProof/>
            <w:webHidden/>
          </w:rPr>
          <w:fldChar w:fldCharType="begin"/>
        </w:r>
        <w:r w:rsidRPr="00161DBD">
          <w:rPr>
            <w:noProof/>
            <w:webHidden/>
          </w:rPr>
          <w:instrText xml:space="preserve"> PAGEREF _Toc198014830 \h </w:instrText>
        </w:r>
        <w:r w:rsidRPr="00161DBD">
          <w:rPr>
            <w:noProof/>
            <w:webHidden/>
          </w:rPr>
        </w:r>
        <w:r w:rsidRPr="00161DBD">
          <w:rPr>
            <w:noProof/>
            <w:webHidden/>
          </w:rPr>
          <w:fldChar w:fldCharType="separate"/>
        </w:r>
        <w:r w:rsidRPr="00161DBD">
          <w:rPr>
            <w:noProof/>
            <w:webHidden/>
          </w:rPr>
          <w:t>29</w:t>
        </w:r>
        <w:r w:rsidRPr="00161DBD">
          <w:rPr>
            <w:noProof/>
            <w:webHidden/>
          </w:rPr>
          <w:fldChar w:fldCharType="end"/>
        </w:r>
      </w:hyperlink>
    </w:p>
    <w:p w14:paraId="4B0A85DB" w14:textId="6BBDECFF"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31" w:history="1">
        <w:r w:rsidRPr="00161DBD">
          <w:rPr>
            <w:rStyle w:val="Hyperlink"/>
            <w:rFonts w:eastAsia="SimSun"/>
            <w:noProof/>
            <w:color w:val="auto"/>
          </w:rPr>
          <w:t>4.3</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Analysis of Results and Discussion</w:t>
        </w:r>
        <w:r w:rsidRPr="00161DBD">
          <w:rPr>
            <w:noProof/>
            <w:webHidden/>
          </w:rPr>
          <w:tab/>
        </w:r>
        <w:r w:rsidRPr="00161DBD">
          <w:rPr>
            <w:noProof/>
            <w:webHidden/>
          </w:rPr>
          <w:fldChar w:fldCharType="begin"/>
        </w:r>
        <w:r w:rsidRPr="00161DBD">
          <w:rPr>
            <w:noProof/>
            <w:webHidden/>
          </w:rPr>
          <w:instrText xml:space="preserve"> PAGEREF _Toc198014831 \h </w:instrText>
        </w:r>
        <w:r w:rsidRPr="00161DBD">
          <w:rPr>
            <w:noProof/>
            <w:webHidden/>
          </w:rPr>
        </w:r>
        <w:r w:rsidRPr="00161DBD">
          <w:rPr>
            <w:noProof/>
            <w:webHidden/>
          </w:rPr>
          <w:fldChar w:fldCharType="separate"/>
        </w:r>
        <w:r w:rsidRPr="00161DBD">
          <w:rPr>
            <w:noProof/>
            <w:webHidden/>
          </w:rPr>
          <w:t>29</w:t>
        </w:r>
        <w:r w:rsidRPr="00161DBD">
          <w:rPr>
            <w:noProof/>
            <w:webHidden/>
          </w:rPr>
          <w:fldChar w:fldCharType="end"/>
        </w:r>
      </w:hyperlink>
    </w:p>
    <w:p w14:paraId="6DBE047D" w14:textId="11C1773A" w:rsidR="002B4BFC" w:rsidRPr="00161DBD" w:rsidRDefault="002B4BFC">
      <w:pPr>
        <w:pStyle w:val="TOC3"/>
        <w:rPr>
          <w:rFonts w:asciiTheme="minorHAnsi" w:eastAsiaTheme="minorEastAsia" w:hAnsiTheme="minorHAnsi" w:cstheme="minorBidi"/>
          <w:noProof/>
          <w:kern w:val="2"/>
          <w14:ligatures w14:val="standardContextual"/>
        </w:rPr>
      </w:pPr>
      <w:hyperlink w:anchor="_Toc198014832" w:history="1">
        <w:r w:rsidRPr="00161DBD">
          <w:rPr>
            <w:rStyle w:val="Hyperlink"/>
            <w:rFonts w:eastAsia="SimSun"/>
            <w:noProof/>
            <w:color w:val="auto"/>
          </w:rPr>
          <w:t>4.3.1</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Simulation Results</w:t>
        </w:r>
        <w:r w:rsidRPr="00161DBD">
          <w:rPr>
            <w:noProof/>
            <w:webHidden/>
          </w:rPr>
          <w:tab/>
        </w:r>
        <w:r w:rsidRPr="00161DBD">
          <w:rPr>
            <w:noProof/>
            <w:webHidden/>
          </w:rPr>
          <w:fldChar w:fldCharType="begin"/>
        </w:r>
        <w:r w:rsidRPr="00161DBD">
          <w:rPr>
            <w:noProof/>
            <w:webHidden/>
          </w:rPr>
          <w:instrText xml:space="preserve"> PAGEREF _Toc198014832 \h </w:instrText>
        </w:r>
        <w:r w:rsidRPr="00161DBD">
          <w:rPr>
            <w:noProof/>
            <w:webHidden/>
          </w:rPr>
        </w:r>
        <w:r w:rsidRPr="00161DBD">
          <w:rPr>
            <w:noProof/>
            <w:webHidden/>
          </w:rPr>
          <w:fldChar w:fldCharType="separate"/>
        </w:r>
        <w:r w:rsidRPr="00161DBD">
          <w:rPr>
            <w:noProof/>
            <w:webHidden/>
          </w:rPr>
          <w:t>29</w:t>
        </w:r>
        <w:r w:rsidRPr="00161DBD">
          <w:rPr>
            <w:noProof/>
            <w:webHidden/>
          </w:rPr>
          <w:fldChar w:fldCharType="end"/>
        </w:r>
      </w:hyperlink>
    </w:p>
    <w:p w14:paraId="2DBF18C3" w14:textId="7D0EA22A" w:rsidR="002B4BFC" w:rsidRPr="00161DBD" w:rsidRDefault="002B4BFC">
      <w:pPr>
        <w:pStyle w:val="TOC3"/>
        <w:rPr>
          <w:rFonts w:asciiTheme="minorHAnsi" w:eastAsiaTheme="minorEastAsia" w:hAnsiTheme="minorHAnsi" w:cstheme="minorBidi"/>
          <w:noProof/>
          <w:kern w:val="2"/>
          <w14:ligatures w14:val="standardContextual"/>
        </w:rPr>
      </w:pPr>
      <w:hyperlink w:anchor="_Toc198014833" w:history="1">
        <w:r w:rsidRPr="00161DBD">
          <w:rPr>
            <w:rStyle w:val="Hyperlink"/>
            <w:rFonts w:eastAsia="SimSun"/>
            <w:noProof/>
            <w:color w:val="auto"/>
          </w:rPr>
          <w:t>4.3.2</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Measurement Results</w:t>
        </w:r>
        <w:r w:rsidRPr="00161DBD">
          <w:rPr>
            <w:noProof/>
            <w:webHidden/>
          </w:rPr>
          <w:tab/>
        </w:r>
        <w:r w:rsidRPr="00161DBD">
          <w:rPr>
            <w:noProof/>
            <w:webHidden/>
          </w:rPr>
          <w:fldChar w:fldCharType="begin"/>
        </w:r>
        <w:r w:rsidRPr="00161DBD">
          <w:rPr>
            <w:noProof/>
            <w:webHidden/>
          </w:rPr>
          <w:instrText xml:space="preserve"> PAGEREF _Toc198014833 \h </w:instrText>
        </w:r>
        <w:r w:rsidRPr="00161DBD">
          <w:rPr>
            <w:noProof/>
            <w:webHidden/>
          </w:rPr>
        </w:r>
        <w:r w:rsidRPr="00161DBD">
          <w:rPr>
            <w:noProof/>
            <w:webHidden/>
          </w:rPr>
          <w:fldChar w:fldCharType="separate"/>
        </w:r>
        <w:r w:rsidRPr="00161DBD">
          <w:rPr>
            <w:noProof/>
            <w:webHidden/>
          </w:rPr>
          <w:t>30</w:t>
        </w:r>
        <w:r w:rsidRPr="00161DBD">
          <w:rPr>
            <w:noProof/>
            <w:webHidden/>
          </w:rPr>
          <w:fldChar w:fldCharType="end"/>
        </w:r>
      </w:hyperlink>
    </w:p>
    <w:p w14:paraId="1725B34E" w14:textId="78C3055A" w:rsidR="002B4BFC" w:rsidRPr="00161DBD" w:rsidRDefault="002B4BFC">
      <w:pPr>
        <w:pStyle w:val="TOC3"/>
        <w:rPr>
          <w:rFonts w:asciiTheme="minorHAnsi" w:eastAsiaTheme="minorEastAsia" w:hAnsiTheme="minorHAnsi" w:cstheme="minorBidi"/>
          <w:noProof/>
          <w:kern w:val="2"/>
          <w14:ligatures w14:val="standardContextual"/>
        </w:rPr>
      </w:pPr>
      <w:hyperlink w:anchor="_Toc198014834" w:history="1">
        <w:r w:rsidRPr="00161DBD">
          <w:rPr>
            <w:rStyle w:val="Hyperlink"/>
            <w:rFonts w:eastAsia="SimSun"/>
            <w:noProof/>
            <w:color w:val="auto"/>
          </w:rPr>
          <w:t>4.3.3</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Comparison and Analysis</w:t>
        </w:r>
        <w:r w:rsidRPr="00161DBD">
          <w:rPr>
            <w:noProof/>
            <w:webHidden/>
          </w:rPr>
          <w:tab/>
        </w:r>
        <w:r w:rsidRPr="00161DBD">
          <w:rPr>
            <w:noProof/>
            <w:webHidden/>
          </w:rPr>
          <w:fldChar w:fldCharType="begin"/>
        </w:r>
        <w:r w:rsidRPr="00161DBD">
          <w:rPr>
            <w:noProof/>
            <w:webHidden/>
          </w:rPr>
          <w:instrText xml:space="preserve"> PAGEREF _Toc198014834 \h </w:instrText>
        </w:r>
        <w:r w:rsidRPr="00161DBD">
          <w:rPr>
            <w:noProof/>
            <w:webHidden/>
          </w:rPr>
        </w:r>
        <w:r w:rsidRPr="00161DBD">
          <w:rPr>
            <w:noProof/>
            <w:webHidden/>
          </w:rPr>
          <w:fldChar w:fldCharType="separate"/>
        </w:r>
        <w:r w:rsidRPr="00161DBD">
          <w:rPr>
            <w:noProof/>
            <w:webHidden/>
          </w:rPr>
          <w:t>30</w:t>
        </w:r>
        <w:r w:rsidRPr="00161DBD">
          <w:rPr>
            <w:noProof/>
            <w:webHidden/>
          </w:rPr>
          <w:fldChar w:fldCharType="end"/>
        </w:r>
      </w:hyperlink>
    </w:p>
    <w:p w14:paraId="1C5C6F3C" w14:textId="049F3382"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35" w:history="1">
        <w:r w:rsidRPr="00161DBD">
          <w:rPr>
            <w:rStyle w:val="Hyperlink"/>
            <w:rFonts w:eastAsia="SimSun"/>
            <w:noProof/>
            <w:color w:val="auto"/>
          </w:rPr>
          <w:t>4.4</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Result Validation of the Proposed System</w:t>
        </w:r>
        <w:r w:rsidRPr="00161DBD">
          <w:rPr>
            <w:noProof/>
            <w:webHidden/>
          </w:rPr>
          <w:tab/>
        </w:r>
        <w:r w:rsidRPr="00161DBD">
          <w:rPr>
            <w:noProof/>
            <w:webHidden/>
          </w:rPr>
          <w:fldChar w:fldCharType="begin"/>
        </w:r>
        <w:r w:rsidRPr="00161DBD">
          <w:rPr>
            <w:noProof/>
            <w:webHidden/>
          </w:rPr>
          <w:instrText xml:space="preserve"> PAGEREF _Toc198014835 \h </w:instrText>
        </w:r>
        <w:r w:rsidRPr="00161DBD">
          <w:rPr>
            <w:noProof/>
            <w:webHidden/>
          </w:rPr>
        </w:r>
        <w:r w:rsidRPr="00161DBD">
          <w:rPr>
            <w:noProof/>
            <w:webHidden/>
          </w:rPr>
          <w:fldChar w:fldCharType="separate"/>
        </w:r>
        <w:r w:rsidRPr="00161DBD">
          <w:rPr>
            <w:noProof/>
            <w:webHidden/>
          </w:rPr>
          <w:t>31</w:t>
        </w:r>
        <w:r w:rsidRPr="00161DBD">
          <w:rPr>
            <w:noProof/>
            <w:webHidden/>
          </w:rPr>
          <w:fldChar w:fldCharType="end"/>
        </w:r>
      </w:hyperlink>
    </w:p>
    <w:p w14:paraId="2124179B" w14:textId="7419F977"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36" w:history="1">
        <w:r w:rsidRPr="00161DBD">
          <w:rPr>
            <w:rStyle w:val="Hyperlink"/>
            <w:rFonts w:eastAsia="SimSun"/>
            <w:noProof/>
            <w:color w:val="auto"/>
          </w:rPr>
          <w:t>4.5</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Potentail Applications of Project</w:t>
        </w:r>
        <w:r w:rsidRPr="00161DBD">
          <w:rPr>
            <w:noProof/>
            <w:webHidden/>
          </w:rPr>
          <w:tab/>
        </w:r>
        <w:r w:rsidRPr="00161DBD">
          <w:rPr>
            <w:noProof/>
            <w:webHidden/>
          </w:rPr>
          <w:fldChar w:fldCharType="begin"/>
        </w:r>
        <w:r w:rsidRPr="00161DBD">
          <w:rPr>
            <w:noProof/>
            <w:webHidden/>
          </w:rPr>
          <w:instrText xml:space="preserve"> PAGEREF _Toc198014836 \h </w:instrText>
        </w:r>
        <w:r w:rsidRPr="00161DBD">
          <w:rPr>
            <w:noProof/>
            <w:webHidden/>
          </w:rPr>
        </w:r>
        <w:r w:rsidRPr="00161DBD">
          <w:rPr>
            <w:noProof/>
            <w:webHidden/>
          </w:rPr>
          <w:fldChar w:fldCharType="separate"/>
        </w:r>
        <w:r w:rsidRPr="00161DBD">
          <w:rPr>
            <w:noProof/>
            <w:webHidden/>
          </w:rPr>
          <w:t>31</w:t>
        </w:r>
        <w:r w:rsidRPr="00161DBD">
          <w:rPr>
            <w:noProof/>
            <w:webHidden/>
          </w:rPr>
          <w:fldChar w:fldCharType="end"/>
        </w:r>
      </w:hyperlink>
    </w:p>
    <w:p w14:paraId="00AA61BD" w14:textId="2FC2DEF3"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37" w:history="1">
        <w:r w:rsidRPr="00161DBD">
          <w:rPr>
            <w:rStyle w:val="Hyperlink"/>
            <w:rFonts w:eastAsia="SimSun"/>
            <w:noProof/>
            <w:color w:val="auto"/>
          </w:rPr>
          <w:t>4.6</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Summary</w:t>
        </w:r>
        <w:r w:rsidRPr="00161DBD">
          <w:rPr>
            <w:noProof/>
            <w:webHidden/>
          </w:rPr>
          <w:tab/>
        </w:r>
        <w:r w:rsidRPr="00161DBD">
          <w:rPr>
            <w:noProof/>
            <w:webHidden/>
          </w:rPr>
          <w:fldChar w:fldCharType="begin"/>
        </w:r>
        <w:r w:rsidRPr="00161DBD">
          <w:rPr>
            <w:noProof/>
            <w:webHidden/>
          </w:rPr>
          <w:instrText xml:space="preserve"> PAGEREF _Toc198014837 \h </w:instrText>
        </w:r>
        <w:r w:rsidRPr="00161DBD">
          <w:rPr>
            <w:noProof/>
            <w:webHidden/>
          </w:rPr>
        </w:r>
        <w:r w:rsidRPr="00161DBD">
          <w:rPr>
            <w:noProof/>
            <w:webHidden/>
          </w:rPr>
          <w:fldChar w:fldCharType="separate"/>
        </w:r>
        <w:r w:rsidRPr="00161DBD">
          <w:rPr>
            <w:noProof/>
            <w:webHidden/>
          </w:rPr>
          <w:t>32</w:t>
        </w:r>
        <w:r w:rsidRPr="00161DBD">
          <w:rPr>
            <w:noProof/>
            <w:webHidden/>
          </w:rPr>
          <w:fldChar w:fldCharType="end"/>
        </w:r>
      </w:hyperlink>
    </w:p>
    <w:p w14:paraId="23744DA1" w14:textId="478E45B2" w:rsidR="002B4BFC" w:rsidRPr="00161DBD" w:rsidRDefault="002B4BFC">
      <w:pPr>
        <w:pStyle w:val="TOC1"/>
        <w:rPr>
          <w:rFonts w:asciiTheme="minorHAnsi" w:eastAsiaTheme="minorEastAsia" w:hAnsiTheme="minorHAnsi" w:cstheme="minorBidi"/>
          <w:noProof/>
          <w:kern w:val="2"/>
          <w14:ligatures w14:val="standardContextual"/>
        </w:rPr>
      </w:pPr>
      <w:hyperlink w:anchor="_Toc198014838" w:history="1">
        <w:r w:rsidRPr="00161DBD">
          <w:rPr>
            <w:rStyle w:val="Hyperlink"/>
            <w:rFonts w:eastAsia="SimSun"/>
            <w:noProof/>
            <w:color w:val="auto"/>
          </w:rPr>
          <w:t>CHAPTER 5</w:t>
        </w:r>
        <w:r w:rsidRPr="00161DBD">
          <w:rPr>
            <w:noProof/>
            <w:webHidden/>
          </w:rPr>
          <w:tab/>
        </w:r>
        <w:r w:rsidRPr="00161DBD">
          <w:rPr>
            <w:noProof/>
            <w:webHidden/>
          </w:rPr>
          <w:fldChar w:fldCharType="begin"/>
        </w:r>
        <w:r w:rsidRPr="00161DBD">
          <w:rPr>
            <w:noProof/>
            <w:webHidden/>
          </w:rPr>
          <w:instrText xml:space="preserve"> PAGEREF _Toc198014838 \h </w:instrText>
        </w:r>
        <w:r w:rsidRPr="00161DBD">
          <w:rPr>
            <w:noProof/>
            <w:webHidden/>
          </w:rPr>
        </w:r>
        <w:r w:rsidRPr="00161DBD">
          <w:rPr>
            <w:noProof/>
            <w:webHidden/>
          </w:rPr>
          <w:fldChar w:fldCharType="separate"/>
        </w:r>
        <w:r w:rsidRPr="00161DBD">
          <w:rPr>
            <w:noProof/>
            <w:webHidden/>
          </w:rPr>
          <w:t>33</w:t>
        </w:r>
        <w:r w:rsidRPr="00161DBD">
          <w:rPr>
            <w:noProof/>
            <w:webHidden/>
          </w:rPr>
          <w:fldChar w:fldCharType="end"/>
        </w:r>
      </w:hyperlink>
    </w:p>
    <w:p w14:paraId="3FD2D548" w14:textId="61698783" w:rsidR="002B4BFC" w:rsidRPr="00161DBD" w:rsidRDefault="002B4BFC">
      <w:pPr>
        <w:pStyle w:val="TOC1"/>
        <w:rPr>
          <w:rFonts w:asciiTheme="minorHAnsi" w:eastAsiaTheme="minorEastAsia" w:hAnsiTheme="minorHAnsi" w:cstheme="minorBidi"/>
          <w:noProof/>
          <w:kern w:val="2"/>
          <w14:ligatures w14:val="standardContextual"/>
        </w:rPr>
      </w:pPr>
      <w:hyperlink w:anchor="_Toc198014839" w:history="1">
        <w:r w:rsidRPr="00161DBD">
          <w:rPr>
            <w:rStyle w:val="Hyperlink"/>
            <w:rFonts w:eastAsia="SimSun"/>
            <w:noProof/>
            <w:color w:val="auto"/>
          </w:rPr>
          <w:t>Conclusion and Future Work</w:t>
        </w:r>
        <w:r w:rsidRPr="00161DBD">
          <w:rPr>
            <w:noProof/>
            <w:webHidden/>
          </w:rPr>
          <w:tab/>
        </w:r>
        <w:r w:rsidRPr="00161DBD">
          <w:rPr>
            <w:noProof/>
            <w:webHidden/>
          </w:rPr>
          <w:fldChar w:fldCharType="begin"/>
        </w:r>
        <w:r w:rsidRPr="00161DBD">
          <w:rPr>
            <w:noProof/>
            <w:webHidden/>
          </w:rPr>
          <w:instrText xml:space="preserve"> PAGEREF _Toc198014839 \h </w:instrText>
        </w:r>
        <w:r w:rsidRPr="00161DBD">
          <w:rPr>
            <w:noProof/>
            <w:webHidden/>
          </w:rPr>
        </w:r>
        <w:r w:rsidRPr="00161DBD">
          <w:rPr>
            <w:noProof/>
            <w:webHidden/>
          </w:rPr>
          <w:fldChar w:fldCharType="separate"/>
        </w:r>
        <w:r w:rsidRPr="00161DBD">
          <w:rPr>
            <w:noProof/>
            <w:webHidden/>
          </w:rPr>
          <w:t>33</w:t>
        </w:r>
        <w:r w:rsidRPr="00161DBD">
          <w:rPr>
            <w:noProof/>
            <w:webHidden/>
          </w:rPr>
          <w:fldChar w:fldCharType="end"/>
        </w:r>
      </w:hyperlink>
    </w:p>
    <w:p w14:paraId="164D0E8D" w14:textId="13A8B0FE"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40" w:history="1">
        <w:r w:rsidRPr="00161DBD">
          <w:rPr>
            <w:rStyle w:val="Hyperlink"/>
            <w:rFonts w:eastAsia="SimSun"/>
            <w:noProof/>
            <w:color w:val="auto"/>
          </w:rPr>
          <w:t>5.1</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Conlusion and Achievements</w:t>
        </w:r>
        <w:r w:rsidRPr="00161DBD">
          <w:rPr>
            <w:noProof/>
            <w:webHidden/>
          </w:rPr>
          <w:tab/>
        </w:r>
        <w:r w:rsidRPr="00161DBD">
          <w:rPr>
            <w:noProof/>
            <w:webHidden/>
          </w:rPr>
          <w:fldChar w:fldCharType="begin"/>
        </w:r>
        <w:r w:rsidRPr="00161DBD">
          <w:rPr>
            <w:noProof/>
            <w:webHidden/>
          </w:rPr>
          <w:instrText xml:space="preserve"> PAGEREF _Toc198014840 \h </w:instrText>
        </w:r>
        <w:r w:rsidRPr="00161DBD">
          <w:rPr>
            <w:noProof/>
            <w:webHidden/>
          </w:rPr>
        </w:r>
        <w:r w:rsidRPr="00161DBD">
          <w:rPr>
            <w:noProof/>
            <w:webHidden/>
          </w:rPr>
          <w:fldChar w:fldCharType="separate"/>
        </w:r>
        <w:r w:rsidRPr="00161DBD">
          <w:rPr>
            <w:noProof/>
            <w:webHidden/>
          </w:rPr>
          <w:t>33</w:t>
        </w:r>
        <w:r w:rsidRPr="00161DBD">
          <w:rPr>
            <w:noProof/>
            <w:webHidden/>
          </w:rPr>
          <w:fldChar w:fldCharType="end"/>
        </w:r>
      </w:hyperlink>
    </w:p>
    <w:p w14:paraId="2533FBDC" w14:textId="05710257" w:rsidR="002B4BFC" w:rsidRPr="00161DBD" w:rsidRDefault="002B4BFC">
      <w:pPr>
        <w:pStyle w:val="TOC2"/>
        <w:tabs>
          <w:tab w:val="left" w:pos="960"/>
          <w:tab w:val="right" w:leader="dot" w:pos="8544"/>
        </w:tabs>
        <w:rPr>
          <w:rFonts w:asciiTheme="minorHAnsi" w:eastAsiaTheme="minorEastAsia" w:hAnsiTheme="minorHAnsi" w:cstheme="minorBidi"/>
          <w:noProof/>
          <w:kern w:val="2"/>
          <w14:ligatures w14:val="standardContextual"/>
        </w:rPr>
      </w:pPr>
      <w:hyperlink w:anchor="_Toc198014841" w:history="1">
        <w:r w:rsidRPr="00161DBD">
          <w:rPr>
            <w:rStyle w:val="Hyperlink"/>
            <w:rFonts w:eastAsia="SimSun"/>
            <w:noProof/>
            <w:color w:val="auto"/>
          </w:rPr>
          <w:t>5.2</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Limitations of Project</w:t>
        </w:r>
        <w:r w:rsidRPr="00161DBD">
          <w:rPr>
            <w:noProof/>
            <w:webHidden/>
          </w:rPr>
          <w:tab/>
        </w:r>
        <w:r w:rsidRPr="00161DBD">
          <w:rPr>
            <w:noProof/>
            <w:webHidden/>
          </w:rPr>
          <w:fldChar w:fldCharType="begin"/>
        </w:r>
        <w:r w:rsidRPr="00161DBD">
          <w:rPr>
            <w:noProof/>
            <w:webHidden/>
          </w:rPr>
          <w:instrText xml:space="preserve"> PAGEREF _Toc198014841 \h </w:instrText>
        </w:r>
        <w:r w:rsidRPr="00161DBD">
          <w:rPr>
            <w:noProof/>
            <w:webHidden/>
          </w:rPr>
        </w:r>
        <w:r w:rsidRPr="00161DBD">
          <w:rPr>
            <w:noProof/>
            <w:webHidden/>
          </w:rPr>
          <w:fldChar w:fldCharType="separate"/>
        </w:r>
        <w:r w:rsidRPr="00161DBD">
          <w:rPr>
            <w:noProof/>
            <w:webHidden/>
          </w:rPr>
          <w:t>34</w:t>
        </w:r>
        <w:r w:rsidRPr="00161DBD">
          <w:rPr>
            <w:noProof/>
            <w:webHidden/>
          </w:rPr>
          <w:fldChar w:fldCharType="end"/>
        </w:r>
      </w:hyperlink>
    </w:p>
    <w:p w14:paraId="5651E915" w14:textId="60BBC2D6" w:rsidR="002B4BFC" w:rsidRPr="00161DBD" w:rsidRDefault="002B4BFC">
      <w:pPr>
        <w:pStyle w:val="TOC3"/>
        <w:rPr>
          <w:rFonts w:asciiTheme="minorHAnsi" w:eastAsiaTheme="minorEastAsia" w:hAnsiTheme="minorHAnsi" w:cstheme="minorBidi"/>
          <w:noProof/>
          <w:kern w:val="2"/>
          <w14:ligatures w14:val="standardContextual"/>
        </w:rPr>
      </w:pPr>
      <w:hyperlink w:anchor="_Toc198014842" w:history="1">
        <w:r w:rsidRPr="00161DBD">
          <w:rPr>
            <w:rStyle w:val="Hyperlink"/>
            <w:rFonts w:eastAsia="SimSun"/>
            <w:noProof/>
            <w:color w:val="auto"/>
          </w:rPr>
          <w:t>5.2.1</w:t>
        </w:r>
        <w:r w:rsidRPr="00161DBD">
          <w:rPr>
            <w:rFonts w:asciiTheme="minorHAnsi" w:eastAsiaTheme="minorEastAsia" w:hAnsiTheme="minorHAnsi" w:cstheme="minorBidi"/>
            <w:noProof/>
            <w:kern w:val="2"/>
            <w14:ligatures w14:val="standardContextual"/>
          </w:rPr>
          <w:tab/>
        </w:r>
        <w:r w:rsidRPr="00161DBD">
          <w:rPr>
            <w:rStyle w:val="Hyperlink"/>
            <w:rFonts w:eastAsia="SimSun"/>
            <w:noProof/>
            <w:color w:val="auto"/>
          </w:rPr>
          <w:t>Recommendations</w:t>
        </w:r>
        <w:r w:rsidRPr="00161DBD">
          <w:rPr>
            <w:rStyle w:val="Hyperlink"/>
            <w:rFonts w:eastAsia="SimSun"/>
            <w:noProof/>
            <w:color w:val="auto"/>
            <w:rtl/>
          </w:rPr>
          <w:t xml:space="preserve"> </w:t>
        </w:r>
        <w:r w:rsidRPr="00161DBD">
          <w:rPr>
            <w:rStyle w:val="Hyperlink"/>
            <w:rFonts w:eastAsia="SimSun"/>
            <w:noProof/>
            <w:color w:val="auto"/>
          </w:rPr>
          <w:t xml:space="preserve"> for Future Work</w:t>
        </w:r>
        <w:r w:rsidRPr="00161DBD">
          <w:rPr>
            <w:noProof/>
            <w:webHidden/>
          </w:rPr>
          <w:tab/>
        </w:r>
        <w:r w:rsidRPr="00161DBD">
          <w:rPr>
            <w:noProof/>
            <w:webHidden/>
          </w:rPr>
          <w:fldChar w:fldCharType="begin"/>
        </w:r>
        <w:r w:rsidRPr="00161DBD">
          <w:rPr>
            <w:noProof/>
            <w:webHidden/>
          </w:rPr>
          <w:instrText xml:space="preserve"> PAGEREF _Toc198014842 \h </w:instrText>
        </w:r>
        <w:r w:rsidRPr="00161DBD">
          <w:rPr>
            <w:noProof/>
            <w:webHidden/>
          </w:rPr>
        </w:r>
        <w:r w:rsidRPr="00161DBD">
          <w:rPr>
            <w:noProof/>
            <w:webHidden/>
          </w:rPr>
          <w:fldChar w:fldCharType="separate"/>
        </w:r>
        <w:r w:rsidRPr="00161DBD">
          <w:rPr>
            <w:noProof/>
            <w:webHidden/>
          </w:rPr>
          <w:t>34</w:t>
        </w:r>
        <w:r w:rsidRPr="00161DBD">
          <w:rPr>
            <w:noProof/>
            <w:webHidden/>
          </w:rPr>
          <w:fldChar w:fldCharType="end"/>
        </w:r>
      </w:hyperlink>
    </w:p>
    <w:p w14:paraId="1F67B362" w14:textId="488AE010" w:rsidR="002B4BFC" w:rsidRPr="00161DBD" w:rsidRDefault="002B4BFC">
      <w:pPr>
        <w:pStyle w:val="TOC1"/>
        <w:rPr>
          <w:rFonts w:asciiTheme="minorHAnsi" w:eastAsiaTheme="minorEastAsia" w:hAnsiTheme="minorHAnsi" w:cstheme="minorBidi"/>
          <w:noProof/>
          <w:kern w:val="2"/>
          <w14:ligatures w14:val="standardContextual"/>
        </w:rPr>
      </w:pPr>
      <w:hyperlink w:anchor="_Toc198014843" w:history="1">
        <w:r w:rsidRPr="00161DBD">
          <w:rPr>
            <w:rStyle w:val="Hyperlink"/>
            <w:rFonts w:eastAsia="SimSun"/>
            <w:noProof/>
            <w:color w:val="auto"/>
          </w:rPr>
          <w:t>References</w:t>
        </w:r>
        <w:r w:rsidRPr="00161DBD">
          <w:rPr>
            <w:noProof/>
            <w:webHidden/>
          </w:rPr>
          <w:tab/>
        </w:r>
        <w:r w:rsidRPr="00161DBD">
          <w:rPr>
            <w:noProof/>
            <w:webHidden/>
          </w:rPr>
          <w:fldChar w:fldCharType="begin"/>
        </w:r>
        <w:r w:rsidRPr="00161DBD">
          <w:rPr>
            <w:noProof/>
            <w:webHidden/>
          </w:rPr>
          <w:instrText xml:space="preserve"> PAGEREF _Toc198014843 \h </w:instrText>
        </w:r>
        <w:r w:rsidRPr="00161DBD">
          <w:rPr>
            <w:noProof/>
            <w:webHidden/>
          </w:rPr>
        </w:r>
        <w:r w:rsidRPr="00161DBD">
          <w:rPr>
            <w:noProof/>
            <w:webHidden/>
          </w:rPr>
          <w:fldChar w:fldCharType="separate"/>
        </w:r>
        <w:r w:rsidRPr="00161DBD">
          <w:rPr>
            <w:noProof/>
            <w:webHidden/>
          </w:rPr>
          <w:t>35</w:t>
        </w:r>
        <w:r w:rsidRPr="00161DBD">
          <w:rPr>
            <w:noProof/>
            <w:webHidden/>
          </w:rPr>
          <w:fldChar w:fldCharType="end"/>
        </w:r>
      </w:hyperlink>
    </w:p>
    <w:p w14:paraId="68596787" w14:textId="20DCF7C9" w:rsidR="002B4BFC" w:rsidRPr="00161DBD" w:rsidRDefault="002B4BFC">
      <w:pPr>
        <w:pStyle w:val="TOC1"/>
        <w:rPr>
          <w:rFonts w:asciiTheme="minorHAnsi" w:eastAsiaTheme="minorEastAsia" w:hAnsiTheme="minorHAnsi" w:cstheme="minorBidi"/>
          <w:noProof/>
          <w:kern w:val="2"/>
          <w14:ligatures w14:val="standardContextual"/>
        </w:rPr>
      </w:pPr>
      <w:hyperlink w:anchor="_Toc198014844" w:history="1">
        <w:r w:rsidRPr="00161DBD">
          <w:rPr>
            <w:rStyle w:val="Hyperlink"/>
            <w:rFonts w:eastAsia="SimSun"/>
            <w:noProof/>
            <w:color w:val="auto"/>
            <w:lang w:bidi="ar-EG"/>
          </w:rPr>
          <w:t>APPENDIX A</w:t>
        </w:r>
        <w:r w:rsidRPr="00161DBD">
          <w:rPr>
            <w:noProof/>
            <w:webHidden/>
          </w:rPr>
          <w:tab/>
        </w:r>
        <w:r w:rsidRPr="00161DBD">
          <w:rPr>
            <w:noProof/>
            <w:webHidden/>
          </w:rPr>
          <w:fldChar w:fldCharType="begin"/>
        </w:r>
        <w:r w:rsidRPr="00161DBD">
          <w:rPr>
            <w:noProof/>
            <w:webHidden/>
          </w:rPr>
          <w:instrText xml:space="preserve"> PAGEREF _Toc198014844 \h </w:instrText>
        </w:r>
        <w:r w:rsidRPr="00161DBD">
          <w:rPr>
            <w:noProof/>
            <w:webHidden/>
          </w:rPr>
        </w:r>
        <w:r w:rsidRPr="00161DBD">
          <w:rPr>
            <w:noProof/>
            <w:webHidden/>
          </w:rPr>
          <w:fldChar w:fldCharType="separate"/>
        </w:r>
        <w:r w:rsidRPr="00161DBD">
          <w:rPr>
            <w:noProof/>
            <w:webHidden/>
          </w:rPr>
          <w:t>36</w:t>
        </w:r>
        <w:r w:rsidRPr="00161DBD">
          <w:rPr>
            <w:noProof/>
            <w:webHidden/>
          </w:rPr>
          <w:fldChar w:fldCharType="end"/>
        </w:r>
      </w:hyperlink>
    </w:p>
    <w:p w14:paraId="48E59756" w14:textId="57386072" w:rsidR="002B4BFC" w:rsidRPr="00161DBD" w:rsidRDefault="002B4BFC">
      <w:pPr>
        <w:pStyle w:val="TOC1"/>
        <w:rPr>
          <w:rFonts w:asciiTheme="minorHAnsi" w:eastAsiaTheme="minorEastAsia" w:hAnsiTheme="minorHAnsi" w:cstheme="minorBidi"/>
          <w:noProof/>
          <w:kern w:val="2"/>
          <w14:ligatures w14:val="standardContextual"/>
        </w:rPr>
      </w:pPr>
      <w:hyperlink w:anchor="_Toc198014845" w:history="1">
        <w:r w:rsidRPr="00161DBD">
          <w:rPr>
            <w:rStyle w:val="Hyperlink"/>
            <w:rFonts w:eastAsia="SimSun"/>
            <w:noProof/>
            <w:color w:val="auto"/>
            <w:lang w:bidi="ar-EG"/>
          </w:rPr>
          <w:t>ADS Schematics to Design Path 3 and Path 4 of the Planar Microstrip Antenna Array with 4×4 Butler Matrix</w:t>
        </w:r>
        <w:r w:rsidRPr="00161DBD">
          <w:rPr>
            <w:noProof/>
            <w:webHidden/>
          </w:rPr>
          <w:tab/>
        </w:r>
        <w:r w:rsidRPr="00161DBD">
          <w:rPr>
            <w:noProof/>
            <w:webHidden/>
          </w:rPr>
          <w:fldChar w:fldCharType="begin"/>
        </w:r>
        <w:r w:rsidRPr="00161DBD">
          <w:rPr>
            <w:noProof/>
            <w:webHidden/>
          </w:rPr>
          <w:instrText xml:space="preserve"> PAGEREF _Toc198014845 \h </w:instrText>
        </w:r>
        <w:r w:rsidRPr="00161DBD">
          <w:rPr>
            <w:noProof/>
            <w:webHidden/>
          </w:rPr>
        </w:r>
        <w:r w:rsidRPr="00161DBD">
          <w:rPr>
            <w:noProof/>
            <w:webHidden/>
          </w:rPr>
          <w:fldChar w:fldCharType="separate"/>
        </w:r>
        <w:r w:rsidRPr="00161DBD">
          <w:rPr>
            <w:noProof/>
            <w:webHidden/>
          </w:rPr>
          <w:t>36</w:t>
        </w:r>
        <w:r w:rsidRPr="00161DBD">
          <w:rPr>
            <w:noProof/>
            <w:webHidden/>
          </w:rPr>
          <w:fldChar w:fldCharType="end"/>
        </w:r>
      </w:hyperlink>
    </w:p>
    <w:p w14:paraId="2AEB8A4C" w14:textId="0A61C62C" w:rsidR="002B4BFC" w:rsidRPr="00161DBD" w:rsidRDefault="002B4BFC">
      <w:pPr>
        <w:pStyle w:val="TOC1"/>
        <w:rPr>
          <w:rFonts w:asciiTheme="minorHAnsi" w:eastAsiaTheme="minorEastAsia" w:hAnsiTheme="minorHAnsi" w:cstheme="minorBidi"/>
          <w:noProof/>
          <w:kern w:val="2"/>
          <w14:ligatures w14:val="standardContextual"/>
        </w:rPr>
      </w:pPr>
      <w:hyperlink w:anchor="_Toc198014846" w:history="1">
        <w:r w:rsidRPr="00161DBD">
          <w:rPr>
            <w:rStyle w:val="Hyperlink"/>
            <w:rFonts w:eastAsia="SimSun"/>
            <w:noProof/>
            <w:color w:val="auto"/>
          </w:rPr>
          <w:t>APPENDIX B</w:t>
        </w:r>
        <w:r w:rsidRPr="00161DBD">
          <w:rPr>
            <w:noProof/>
            <w:webHidden/>
          </w:rPr>
          <w:tab/>
        </w:r>
        <w:r w:rsidRPr="00161DBD">
          <w:rPr>
            <w:noProof/>
            <w:webHidden/>
          </w:rPr>
          <w:fldChar w:fldCharType="begin"/>
        </w:r>
        <w:r w:rsidRPr="00161DBD">
          <w:rPr>
            <w:noProof/>
            <w:webHidden/>
          </w:rPr>
          <w:instrText xml:space="preserve"> PAGEREF _Toc198014846 \h </w:instrText>
        </w:r>
        <w:r w:rsidRPr="00161DBD">
          <w:rPr>
            <w:noProof/>
            <w:webHidden/>
          </w:rPr>
        </w:r>
        <w:r w:rsidRPr="00161DBD">
          <w:rPr>
            <w:noProof/>
            <w:webHidden/>
          </w:rPr>
          <w:fldChar w:fldCharType="separate"/>
        </w:r>
        <w:r w:rsidRPr="00161DBD">
          <w:rPr>
            <w:noProof/>
            <w:webHidden/>
          </w:rPr>
          <w:t>37</w:t>
        </w:r>
        <w:r w:rsidRPr="00161DBD">
          <w:rPr>
            <w:noProof/>
            <w:webHidden/>
          </w:rPr>
          <w:fldChar w:fldCharType="end"/>
        </w:r>
      </w:hyperlink>
    </w:p>
    <w:p w14:paraId="29254719" w14:textId="321CA6BC" w:rsidR="002B4BFC" w:rsidRPr="00161DBD" w:rsidRDefault="002B4BFC">
      <w:pPr>
        <w:pStyle w:val="TOC1"/>
        <w:rPr>
          <w:rFonts w:asciiTheme="minorHAnsi" w:eastAsiaTheme="minorEastAsia" w:hAnsiTheme="minorHAnsi" w:cstheme="minorBidi"/>
          <w:noProof/>
          <w:kern w:val="2"/>
          <w14:ligatures w14:val="standardContextual"/>
        </w:rPr>
      </w:pPr>
      <w:hyperlink w:anchor="_Toc198014847" w:history="1">
        <w:r w:rsidRPr="00161DBD">
          <w:rPr>
            <w:rStyle w:val="Hyperlink"/>
            <w:rFonts w:eastAsia="SimSun"/>
            <w:noProof/>
            <w:color w:val="auto"/>
          </w:rPr>
          <w:t>Title</w:t>
        </w:r>
        <w:r w:rsidRPr="00161DBD">
          <w:rPr>
            <w:noProof/>
            <w:webHidden/>
          </w:rPr>
          <w:tab/>
        </w:r>
        <w:r w:rsidRPr="00161DBD">
          <w:rPr>
            <w:noProof/>
            <w:webHidden/>
          </w:rPr>
          <w:fldChar w:fldCharType="begin"/>
        </w:r>
        <w:r w:rsidRPr="00161DBD">
          <w:rPr>
            <w:noProof/>
            <w:webHidden/>
          </w:rPr>
          <w:instrText xml:space="preserve"> PAGEREF _Toc198014847 \h </w:instrText>
        </w:r>
        <w:r w:rsidRPr="00161DBD">
          <w:rPr>
            <w:noProof/>
            <w:webHidden/>
          </w:rPr>
        </w:r>
        <w:r w:rsidRPr="00161DBD">
          <w:rPr>
            <w:noProof/>
            <w:webHidden/>
          </w:rPr>
          <w:fldChar w:fldCharType="separate"/>
        </w:r>
        <w:r w:rsidRPr="00161DBD">
          <w:rPr>
            <w:noProof/>
            <w:webHidden/>
          </w:rPr>
          <w:t>37</w:t>
        </w:r>
        <w:r w:rsidRPr="00161DBD">
          <w:rPr>
            <w:noProof/>
            <w:webHidden/>
          </w:rPr>
          <w:fldChar w:fldCharType="end"/>
        </w:r>
      </w:hyperlink>
    </w:p>
    <w:p w14:paraId="7E5F88F6" w14:textId="16255A7C" w:rsidR="00A26D8B" w:rsidRPr="00161DBD" w:rsidRDefault="00D00A2A" w:rsidP="00D00A2A">
      <w:pPr>
        <w:pStyle w:val="ReferenceHead"/>
      </w:pPr>
      <w:r w:rsidRPr="00161DBD">
        <w:fldChar w:fldCharType="end"/>
      </w:r>
      <w:bookmarkStart w:id="14" w:name="_Toc228057417"/>
      <w:bookmarkStart w:id="15" w:name="_Toc228201083"/>
      <w:bookmarkStart w:id="16" w:name="_Toc229851561"/>
      <w:bookmarkStart w:id="17" w:name="_Toc232837824"/>
      <w:bookmarkStart w:id="18" w:name="_Toc247437550"/>
      <w:bookmarkStart w:id="19" w:name="_Toc249358532"/>
      <w:bookmarkStart w:id="20" w:name="_Toc249421716"/>
      <w:bookmarkStart w:id="21" w:name="_Toc249930391"/>
    </w:p>
    <w:p w14:paraId="7E5F88F7" w14:textId="0E60F20C" w:rsidR="00FE4325" w:rsidRPr="00161DBD" w:rsidRDefault="00A26D8B" w:rsidP="00D00A2A">
      <w:pPr>
        <w:pStyle w:val="ReferenceHead"/>
      </w:pPr>
      <w:r w:rsidRPr="00161DBD">
        <w:br w:type="page"/>
      </w:r>
      <w:bookmarkStart w:id="22" w:name="_Toc198014802"/>
      <w:r w:rsidR="00FE4325" w:rsidRPr="00161DBD">
        <w:lastRenderedPageBreak/>
        <w:t>LIST OF TABLES</w:t>
      </w:r>
      <w:bookmarkEnd w:id="14"/>
      <w:bookmarkEnd w:id="15"/>
      <w:bookmarkEnd w:id="16"/>
      <w:bookmarkEnd w:id="17"/>
      <w:bookmarkEnd w:id="18"/>
      <w:bookmarkEnd w:id="19"/>
      <w:bookmarkEnd w:id="20"/>
      <w:bookmarkEnd w:id="21"/>
      <w:bookmarkEnd w:id="22"/>
    </w:p>
    <w:p w14:paraId="5705CBDF" w14:textId="543CE18B" w:rsidR="00E91527" w:rsidRPr="00161DBD" w:rsidRDefault="00C84425">
      <w:pPr>
        <w:pStyle w:val="TableofFigures"/>
        <w:tabs>
          <w:tab w:val="right" w:pos="8544"/>
        </w:tabs>
        <w:rPr>
          <w:rFonts w:asciiTheme="minorHAnsi" w:eastAsiaTheme="minorEastAsia" w:hAnsiTheme="minorHAnsi" w:cstheme="minorBidi"/>
          <w:noProof/>
          <w:kern w:val="2"/>
          <w14:ligatures w14:val="standardContextual"/>
        </w:rPr>
      </w:pPr>
      <w:r w:rsidRPr="00161DBD">
        <w:fldChar w:fldCharType="begin"/>
      </w:r>
      <w:r w:rsidRPr="00161DBD">
        <w:instrText xml:space="preserve"> TOC \h \z \c "Table" </w:instrText>
      </w:r>
      <w:r w:rsidRPr="00161DBD">
        <w:fldChar w:fldCharType="separate"/>
      </w:r>
      <w:hyperlink w:anchor="_Toc195362910" w:history="1">
        <w:r w:rsidR="00E91527" w:rsidRPr="00161DBD">
          <w:rPr>
            <w:rStyle w:val="Hyperlink"/>
            <w:noProof/>
            <w:color w:val="auto"/>
          </w:rPr>
          <w:t xml:space="preserve">Table </w:t>
        </w:r>
        <w:r w:rsidR="00E91527" w:rsidRPr="00161DBD">
          <w:rPr>
            <w:rStyle w:val="Hyperlink"/>
            <w:rFonts w:hint="eastAsia"/>
            <w:noProof/>
            <w:color w:val="auto"/>
            <w:cs/>
          </w:rPr>
          <w:t>‎</w:t>
        </w:r>
        <w:r w:rsidR="00E91527" w:rsidRPr="00161DBD">
          <w:rPr>
            <w:rStyle w:val="Hyperlink"/>
            <w:noProof/>
            <w:color w:val="auto"/>
          </w:rPr>
          <w:t>3.1 The realistic constraints and solutions of the project</w:t>
        </w:r>
        <w:r w:rsidR="00E91527" w:rsidRPr="00161DBD">
          <w:rPr>
            <w:noProof/>
            <w:webHidden/>
          </w:rPr>
          <w:tab/>
        </w:r>
        <w:r w:rsidR="00E91527" w:rsidRPr="00161DBD">
          <w:rPr>
            <w:noProof/>
            <w:webHidden/>
          </w:rPr>
          <w:fldChar w:fldCharType="begin"/>
        </w:r>
        <w:r w:rsidR="00E91527" w:rsidRPr="00161DBD">
          <w:rPr>
            <w:noProof/>
            <w:webHidden/>
          </w:rPr>
          <w:instrText xml:space="preserve"> PAGEREF _Toc195362910 \h </w:instrText>
        </w:r>
        <w:r w:rsidR="00E91527" w:rsidRPr="00161DBD">
          <w:rPr>
            <w:noProof/>
            <w:webHidden/>
          </w:rPr>
        </w:r>
        <w:r w:rsidR="00E91527" w:rsidRPr="00161DBD">
          <w:rPr>
            <w:noProof/>
            <w:webHidden/>
          </w:rPr>
          <w:fldChar w:fldCharType="separate"/>
        </w:r>
        <w:r w:rsidR="00CC5415" w:rsidRPr="00161DBD">
          <w:rPr>
            <w:noProof/>
            <w:webHidden/>
          </w:rPr>
          <w:t>26</w:t>
        </w:r>
        <w:r w:rsidR="00E91527" w:rsidRPr="00161DBD">
          <w:rPr>
            <w:noProof/>
            <w:webHidden/>
          </w:rPr>
          <w:fldChar w:fldCharType="end"/>
        </w:r>
      </w:hyperlink>
    </w:p>
    <w:p w14:paraId="146B1922" w14:textId="6BC5CBE5" w:rsidR="00E91527" w:rsidRPr="00161DBD" w:rsidRDefault="00E91527">
      <w:pPr>
        <w:pStyle w:val="TableofFigures"/>
        <w:tabs>
          <w:tab w:val="right" w:pos="8544"/>
        </w:tabs>
        <w:rPr>
          <w:rFonts w:asciiTheme="minorHAnsi" w:eastAsiaTheme="minorEastAsia" w:hAnsiTheme="minorHAnsi" w:cstheme="minorBidi"/>
          <w:noProof/>
          <w:kern w:val="2"/>
          <w14:ligatures w14:val="standardContextual"/>
        </w:rPr>
      </w:pPr>
      <w:hyperlink w:anchor="_Toc195362911" w:history="1">
        <w:r w:rsidRPr="00161DBD">
          <w:rPr>
            <w:rStyle w:val="Hyperlink"/>
            <w:noProof/>
            <w:color w:val="auto"/>
          </w:rPr>
          <w:t xml:space="preserve">Table </w:t>
        </w:r>
        <w:r w:rsidRPr="00161DBD">
          <w:rPr>
            <w:rStyle w:val="Hyperlink"/>
            <w:rFonts w:hint="eastAsia"/>
            <w:noProof/>
            <w:color w:val="auto"/>
            <w:cs/>
          </w:rPr>
          <w:t>‎</w:t>
        </w:r>
        <w:r w:rsidRPr="00161DBD">
          <w:rPr>
            <w:rStyle w:val="Hyperlink"/>
            <w:noProof/>
            <w:color w:val="auto"/>
          </w:rPr>
          <w:t>4.1 : Reflection coefficient at different antenna distance</w:t>
        </w:r>
        <w:r w:rsidRPr="00161DBD">
          <w:rPr>
            <w:noProof/>
            <w:webHidden/>
          </w:rPr>
          <w:tab/>
        </w:r>
        <w:r w:rsidRPr="00161DBD">
          <w:rPr>
            <w:noProof/>
            <w:webHidden/>
          </w:rPr>
          <w:fldChar w:fldCharType="begin"/>
        </w:r>
        <w:r w:rsidRPr="00161DBD">
          <w:rPr>
            <w:noProof/>
            <w:webHidden/>
          </w:rPr>
          <w:instrText xml:space="preserve"> PAGEREF _Toc195362911 \h </w:instrText>
        </w:r>
        <w:r w:rsidRPr="00161DBD">
          <w:rPr>
            <w:noProof/>
            <w:webHidden/>
          </w:rPr>
        </w:r>
        <w:r w:rsidRPr="00161DBD">
          <w:rPr>
            <w:noProof/>
            <w:webHidden/>
          </w:rPr>
          <w:fldChar w:fldCharType="separate"/>
        </w:r>
        <w:r w:rsidR="00CC5415" w:rsidRPr="00161DBD">
          <w:rPr>
            <w:noProof/>
            <w:webHidden/>
          </w:rPr>
          <w:t>29</w:t>
        </w:r>
        <w:r w:rsidRPr="00161DBD">
          <w:rPr>
            <w:noProof/>
            <w:webHidden/>
          </w:rPr>
          <w:fldChar w:fldCharType="end"/>
        </w:r>
      </w:hyperlink>
    </w:p>
    <w:p w14:paraId="6BAFEF23" w14:textId="17A0F0EE" w:rsidR="00E91527" w:rsidRPr="00161DBD" w:rsidRDefault="00E91527">
      <w:pPr>
        <w:pStyle w:val="TableofFigures"/>
        <w:tabs>
          <w:tab w:val="right" w:pos="8544"/>
        </w:tabs>
        <w:rPr>
          <w:rFonts w:asciiTheme="minorHAnsi" w:eastAsiaTheme="minorEastAsia" w:hAnsiTheme="minorHAnsi" w:cstheme="minorBidi"/>
          <w:noProof/>
          <w:kern w:val="2"/>
          <w14:ligatures w14:val="standardContextual"/>
        </w:rPr>
      </w:pPr>
      <w:hyperlink w:anchor="_Toc195362912" w:history="1">
        <w:r w:rsidRPr="00161DBD">
          <w:rPr>
            <w:rStyle w:val="Hyperlink"/>
            <w:noProof/>
            <w:color w:val="auto"/>
          </w:rPr>
          <w:t xml:space="preserve">Table </w:t>
        </w:r>
        <w:r w:rsidRPr="00161DBD">
          <w:rPr>
            <w:rStyle w:val="Hyperlink"/>
            <w:rFonts w:hint="eastAsia"/>
            <w:noProof/>
            <w:color w:val="auto"/>
            <w:cs/>
          </w:rPr>
          <w:t>‎</w:t>
        </w:r>
        <w:r w:rsidRPr="00161DBD">
          <w:rPr>
            <w:rStyle w:val="Hyperlink"/>
            <w:noProof/>
            <w:color w:val="auto"/>
          </w:rPr>
          <w:t>4.2 : Comparison between ….</w:t>
        </w:r>
        <w:r w:rsidRPr="00161DBD">
          <w:rPr>
            <w:noProof/>
            <w:webHidden/>
          </w:rPr>
          <w:tab/>
        </w:r>
        <w:r w:rsidRPr="00161DBD">
          <w:rPr>
            <w:noProof/>
            <w:webHidden/>
          </w:rPr>
          <w:fldChar w:fldCharType="begin"/>
        </w:r>
        <w:r w:rsidRPr="00161DBD">
          <w:rPr>
            <w:noProof/>
            <w:webHidden/>
          </w:rPr>
          <w:instrText xml:space="preserve"> PAGEREF _Toc195362912 \h </w:instrText>
        </w:r>
        <w:r w:rsidRPr="00161DBD">
          <w:rPr>
            <w:noProof/>
            <w:webHidden/>
          </w:rPr>
        </w:r>
        <w:r w:rsidRPr="00161DBD">
          <w:rPr>
            <w:noProof/>
            <w:webHidden/>
          </w:rPr>
          <w:fldChar w:fldCharType="separate"/>
        </w:r>
        <w:r w:rsidR="00CC5415" w:rsidRPr="00161DBD">
          <w:rPr>
            <w:noProof/>
            <w:webHidden/>
          </w:rPr>
          <w:t>30</w:t>
        </w:r>
        <w:r w:rsidRPr="00161DBD">
          <w:rPr>
            <w:noProof/>
            <w:webHidden/>
          </w:rPr>
          <w:fldChar w:fldCharType="end"/>
        </w:r>
      </w:hyperlink>
    </w:p>
    <w:p w14:paraId="7E5F88FD" w14:textId="5775FDFC" w:rsidR="00C84425" w:rsidRPr="00161DBD" w:rsidRDefault="00C84425" w:rsidP="003B4C9B">
      <w:pPr>
        <w:pStyle w:val="ReferenceHead"/>
      </w:pPr>
      <w:r w:rsidRPr="00161DBD">
        <w:fldChar w:fldCharType="end"/>
      </w:r>
    </w:p>
    <w:p w14:paraId="7E5F88FE" w14:textId="77777777" w:rsidR="003C4DE3" w:rsidRPr="00161DBD" w:rsidRDefault="003C4DE3" w:rsidP="003B4C9B">
      <w:pPr>
        <w:pStyle w:val="ReferenceHead"/>
      </w:pPr>
    </w:p>
    <w:p w14:paraId="7E5F88FF" w14:textId="77777777" w:rsidR="00455FE5" w:rsidRPr="00161DBD" w:rsidRDefault="00455FE5" w:rsidP="004F3FE9">
      <w:pPr>
        <w:autoSpaceDE w:val="0"/>
        <w:autoSpaceDN w:val="0"/>
        <w:adjustRightInd w:val="0"/>
        <w:jc w:val="center"/>
      </w:pPr>
    </w:p>
    <w:p w14:paraId="7E5F8900" w14:textId="77777777" w:rsidR="00455FE5" w:rsidRPr="00161DBD" w:rsidRDefault="00455FE5" w:rsidP="004F3FE9">
      <w:pPr>
        <w:autoSpaceDE w:val="0"/>
        <w:autoSpaceDN w:val="0"/>
        <w:adjustRightInd w:val="0"/>
        <w:jc w:val="center"/>
      </w:pPr>
    </w:p>
    <w:p w14:paraId="7E5F8901" w14:textId="77777777" w:rsidR="00455FE5" w:rsidRPr="00161DBD" w:rsidRDefault="00455FE5" w:rsidP="004F3FE9">
      <w:pPr>
        <w:autoSpaceDE w:val="0"/>
        <w:autoSpaceDN w:val="0"/>
        <w:adjustRightInd w:val="0"/>
        <w:jc w:val="center"/>
      </w:pPr>
    </w:p>
    <w:p w14:paraId="7E5F8902" w14:textId="77777777" w:rsidR="00455FE5" w:rsidRPr="00161DBD" w:rsidRDefault="00455FE5" w:rsidP="004F3FE9">
      <w:pPr>
        <w:autoSpaceDE w:val="0"/>
        <w:autoSpaceDN w:val="0"/>
        <w:adjustRightInd w:val="0"/>
        <w:jc w:val="center"/>
      </w:pPr>
    </w:p>
    <w:p w14:paraId="7E5F8903" w14:textId="77777777" w:rsidR="00455FE5" w:rsidRPr="00161DBD" w:rsidRDefault="00455FE5" w:rsidP="004F3FE9">
      <w:pPr>
        <w:autoSpaceDE w:val="0"/>
        <w:autoSpaceDN w:val="0"/>
        <w:adjustRightInd w:val="0"/>
        <w:jc w:val="center"/>
      </w:pPr>
    </w:p>
    <w:p w14:paraId="7E5F8904" w14:textId="77777777" w:rsidR="00455FE5" w:rsidRPr="00161DBD" w:rsidRDefault="00455FE5" w:rsidP="004F3FE9">
      <w:pPr>
        <w:autoSpaceDE w:val="0"/>
        <w:autoSpaceDN w:val="0"/>
        <w:adjustRightInd w:val="0"/>
        <w:jc w:val="center"/>
      </w:pPr>
    </w:p>
    <w:p w14:paraId="7E5F8905" w14:textId="77777777" w:rsidR="00455FE5" w:rsidRPr="00161DBD" w:rsidRDefault="00455FE5" w:rsidP="004F3FE9">
      <w:pPr>
        <w:autoSpaceDE w:val="0"/>
        <w:autoSpaceDN w:val="0"/>
        <w:adjustRightInd w:val="0"/>
        <w:jc w:val="center"/>
      </w:pPr>
    </w:p>
    <w:p w14:paraId="7E5F8906" w14:textId="77777777" w:rsidR="00455FE5" w:rsidRPr="00161DBD" w:rsidRDefault="00455FE5" w:rsidP="004F3FE9">
      <w:pPr>
        <w:autoSpaceDE w:val="0"/>
        <w:autoSpaceDN w:val="0"/>
        <w:adjustRightInd w:val="0"/>
        <w:jc w:val="center"/>
      </w:pPr>
    </w:p>
    <w:p w14:paraId="7E5F8907" w14:textId="77777777" w:rsidR="00455FE5" w:rsidRPr="00161DBD" w:rsidRDefault="00455FE5" w:rsidP="004F3FE9">
      <w:pPr>
        <w:autoSpaceDE w:val="0"/>
        <w:autoSpaceDN w:val="0"/>
        <w:adjustRightInd w:val="0"/>
        <w:jc w:val="center"/>
      </w:pPr>
    </w:p>
    <w:p w14:paraId="7E5F8908" w14:textId="77777777" w:rsidR="00455FE5" w:rsidRPr="00161DBD" w:rsidRDefault="00455FE5" w:rsidP="004F3FE9">
      <w:pPr>
        <w:autoSpaceDE w:val="0"/>
        <w:autoSpaceDN w:val="0"/>
        <w:adjustRightInd w:val="0"/>
        <w:jc w:val="center"/>
      </w:pPr>
    </w:p>
    <w:p w14:paraId="7E5F8909" w14:textId="77777777" w:rsidR="00455FE5" w:rsidRPr="00161DBD" w:rsidRDefault="00455FE5" w:rsidP="004F3FE9">
      <w:pPr>
        <w:autoSpaceDE w:val="0"/>
        <w:autoSpaceDN w:val="0"/>
        <w:adjustRightInd w:val="0"/>
        <w:jc w:val="center"/>
      </w:pPr>
    </w:p>
    <w:p w14:paraId="7E5F890A" w14:textId="77777777" w:rsidR="00455FE5" w:rsidRPr="00161DBD" w:rsidRDefault="00455FE5" w:rsidP="004F3FE9">
      <w:pPr>
        <w:autoSpaceDE w:val="0"/>
        <w:autoSpaceDN w:val="0"/>
        <w:adjustRightInd w:val="0"/>
        <w:jc w:val="center"/>
      </w:pPr>
    </w:p>
    <w:p w14:paraId="7E5F890B" w14:textId="77777777" w:rsidR="00455FE5" w:rsidRPr="00161DBD" w:rsidRDefault="00455FE5" w:rsidP="004F3FE9">
      <w:pPr>
        <w:autoSpaceDE w:val="0"/>
        <w:autoSpaceDN w:val="0"/>
        <w:adjustRightInd w:val="0"/>
        <w:jc w:val="center"/>
      </w:pPr>
    </w:p>
    <w:p w14:paraId="7E5F890C" w14:textId="77777777" w:rsidR="00455FE5" w:rsidRPr="00161DBD" w:rsidRDefault="00455FE5" w:rsidP="004F3FE9">
      <w:pPr>
        <w:autoSpaceDE w:val="0"/>
        <w:autoSpaceDN w:val="0"/>
        <w:adjustRightInd w:val="0"/>
        <w:jc w:val="center"/>
      </w:pPr>
    </w:p>
    <w:p w14:paraId="7E5F890D" w14:textId="77777777" w:rsidR="00455FE5" w:rsidRPr="00161DBD" w:rsidRDefault="00455FE5" w:rsidP="004F3FE9">
      <w:pPr>
        <w:autoSpaceDE w:val="0"/>
        <w:autoSpaceDN w:val="0"/>
        <w:adjustRightInd w:val="0"/>
        <w:jc w:val="center"/>
      </w:pPr>
    </w:p>
    <w:p w14:paraId="7E5F890E" w14:textId="77777777" w:rsidR="00455FE5" w:rsidRPr="00161DBD" w:rsidRDefault="00455FE5" w:rsidP="004F3FE9">
      <w:pPr>
        <w:autoSpaceDE w:val="0"/>
        <w:autoSpaceDN w:val="0"/>
        <w:adjustRightInd w:val="0"/>
        <w:jc w:val="center"/>
      </w:pPr>
    </w:p>
    <w:p w14:paraId="7E5F890F" w14:textId="77777777" w:rsidR="00FE4325" w:rsidRPr="00161DBD" w:rsidRDefault="0025348E" w:rsidP="003B4C9B">
      <w:pPr>
        <w:pStyle w:val="ReferenceHead"/>
      </w:pPr>
      <w:bookmarkStart w:id="23" w:name="_Toc228057418"/>
      <w:bookmarkStart w:id="24" w:name="_Toc228201084"/>
      <w:bookmarkStart w:id="25" w:name="_Toc229851562"/>
      <w:bookmarkStart w:id="26" w:name="_Toc232837825"/>
      <w:bookmarkStart w:id="27" w:name="_Toc247437551"/>
      <w:bookmarkStart w:id="28" w:name="_Toc249358533"/>
      <w:bookmarkStart w:id="29" w:name="_Toc249421717"/>
      <w:bookmarkStart w:id="30" w:name="_Toc249930392"/>
      <w:r w:rsidRPr="00161DBD">
        <w:br w:type="page"/>
      </w:r>
      <w:bookmarkStart w:id="31" w:name="_Toc198014803"/>
      <w:r w:rsidR="00FE4325" w:rsidRPr="00161DBD">
        <w:lastRenderedPageBreak/>
        <w:t>LIST OF FIGURES</w:t>
      </w:r>
      <w:bookmarkEnd w:id="23"/>
      <w:bookmarkEnd w:id="24"/>
      <w:bookmarkEnd w:id="25"/>
      <w:bookmarkEnd w:id="26"/>
      <w:bookmarkEnd w:id="27"/>
      <w:bookmarkEnd w:id="28"/>
      <w:bookmarkEnd w:id="29"/>
      <w:bookmarkEnd w:id="30"/>
      <w:bookmarkEnd w:id="31"/>
    </w:p>
    <w:p w14:paraId="4737BE94" w14:textId="18D219B7" w:rsidR="00E91527" w:rsidRPr="00161DBD" w:rsidRDefault="003C4DE3">
      <w:pPr>
        <w:pStyle w:val="TableofFigures"/>
        <w:tabs>
          <w:tab w:val="right" w:pos="8544"/>
        </w:tabs>
        <w:rPr>
          <w:rFonts w:asciiTheme="minorHAnsi" w:eastAsiaTheme="minorEastAsia" w:hAnsiTheme="minorHAnsi" w:cstheme="minorBidi"/>
          <w:noProof/>
          <w:kern w:val="2"/>
          <w14:ligatures w14:val="standardContextual"/>
        </w:rPr>
      </w:pPr>
      <w:r w:rsidRPr="00161DBD">
        <w:fldChar w:fldCharType="begin"/>
      </w:r>
      <w:r w:rsidRPr="00161DBD">
        <w:instrText xml:space="preserve"> TOC \h \z \c "Figure" </w:instrText>
      </w:r>
      <w:r w:rsidRPr="00161DBD">
        <w:fldChar w:fldCharType="separate"/>
      </w:r>
      <w:hyperlink w:anchor="_Toc195362913" w:history="1">
        <w:r w:rsidR="00E91527" w:rsidRPr="00161DBD">
          <w:rPr>
            <w:rStyle w:val="Hyperlink"/>
            <w:noProof/>
            <w:color w:val="auto"/>
          </w:rPr>
          <w:t xml:space="preserve">Figure </w:t>
        </w:r>
        <w:r w:rsidR="00E91527" w:rsidRPr="00161DBD">
          <w:rPr>
            <w:rStyle w:val="Hyperlink"/>
            <w:rFonts w:hint="eastAsia"/>
            <w:noProof/>
            <w:color w:val="auto"/>
            <w:cs/>
          </w:rPr>
          <w:t>‎</w:t>
        </w:r>
        <w:r w:rsidR="00E91527" w:rsidRPr="00161DBD">
          <w:rPr>
            <w:rStyle w:val="Hyperlink"/>
            <w:noProof/>
            <w:color w:val="auto"/>
          </w:rPr>
          <w:t>2.1</w:t>
        </w:r>
        <w:r w:rsidR="00E91527" w:rsidRPr="00161DBD">
          <w:rPr>
            <w:rStyle w:val="Hyperlink"/>
            <w:noProof/>
            <w:color w:val="auto"/>
            <w:lang w:bidi="ar-EG"/>
          </w:rPr>
          <w:t xml:space="preserve"> Xxx</w:t>
        </w:r>
        <w:r w:rsidR="00E91527" w:rsidRPr="00161DBD">
          <w:rPr>
            <w:noProof/>
            <w:webHidden/>
          </w:rPr>
          <w:tab/>
        </w:r>
        <w:r w:rsidR="00E91527" w:rsidRPr="00161DBD">
          <w:rPr>
            <w:noProof/>
            <w:webHidden/>
          </w:rPr>
          <w:fldChar w:fldCharType="begin"/>
        </w:r>
        <w:r w:rsidR="00E91527" w:rsidRPr="00161DBD">
          <w:rPr>
            <w:noProof/>
            <w:webHidden/>
          </w:rPr>
          <w:instrText xml:space="preserve"> PAGEREF _Toc195362913 \h </w:instrText>
        </w:r>
        <w:r w:rsidR="00E91527" w:rsidRPr="00161DBD">
          <w:rPr>
            <w:noProof/>
            <w:webHidden/>
          </w:rPr>
        </w:r>
        <w:r w:rsidR="00E91527" w:rsidRPr="00161DBD">
          <w:rPr>
            <w:noProof/>
            <w:webHidden/>
          </w:rPr>
          <w:fldChar w:fldCharType="separate"/>
        </w:r>
        <w:r w:rsidR="00CC5415" w:rsidRPr="00161DBD">
          <w:rPr>
            <w:noProof/>
            <w:webHidden/>
          </w:rPr>
          <w:t>18</w:t>
        </w:r>
        <w:r w:rsidR="00E91527" w:rsidRPr="00161DBD">
          <w:rPr>
            <w:noProof/>
            <w:webHidden/>
          </w:rPr>
          <w:fldChar w:fldCharType="end"/>
        </w:r>
      </w:hyperlink>
    </w:p>
    <w:p w14:paraId="4097170C" w14:textId="2F0E3E10" w:rsidR="00E91527" w:rsidRPr="00161DBD" w:rsidRDefault="00E91527">
      <w:pPr>
        <w:pStyle w:val="TableofFigures"/>
        <w:tabs>
          <w:tab w:val="right" w:pos="8544"/>
        </w:tabs>
        <w:rPr>
          <w:rFonts w:asciiTheme="minorHAnsi" w:eastAsiaTheme="minorEastAsia" w:hAnsiTheme="minorHAnsi" w:cstheme="minorBidi"/>
          <w:noProof/>
          <w:kern w:val="2"/>
          <w14:ligatures w14:val="standardContextual"/>
        </w:rPr>
      </w:pPr>
      <w:hyperlink w:anchor="_Toc195362914" w:history="1">
        <w:r w:rsidRPr="00161DBD">
          <w:rPr>
            <w:rStyle w:val="Hyperlink"/>
            <w:noProof/>
            <w:color w:val="auto"/>
          </w:rPr>
          <w:t xml:space="preserve">Figure </w:t>
        </w:r>
        <w:r w:rsidRPr="00161DBD">
          <w:rPr>
            <w:rStyle w:val="Hyperlink"/>
            <w:rFonts w:hint="eastAsia"/>
            <w:noProof/>
            <w:color w:val="auto"/>
            <w:cs/>
          </w:rPr>
          <w:t>‎</w:t>
        </w:r>
        <w:r w:rsidRPr="00161DBD">
          <w:rPr>
            <w:rStyle w:val="Hyperlink"/>
            <w:noProof/>
            <w:color w:val="auto"/>
          </w:rPr>
          <w:t>4.1 Simulated return loss with different values of d</w:t>
        </w:r>
        <w:r w:rsidRPr="00161DBD">
          <w:rPr>
            <w:noProof/>
            <w:webHidden/>
          </w:rPr>
          <w:tab/>
        </w:r>
        <w:r w:rsidRPr="00161DBD">
          <w:rPr>
            <w:noProof/>
            <w:webHidden/>
          </w:rPr>
          <w:fldChar w:fldCharType="begin"/>
        </w:r>
        <w:r w:rsidRPr="00161DBD">
          <w:rPr>
            <w:noProof/>
            <w:webHidden/>
          </w:rPr>
          <w:instrText xml:space="preserve"> PAGEREF _Toc195362914 \h </w:instrText>
        </w:r>
        <w:r w:rsidRPr="00161DBD">
          <w:rPr>
            <w:noProof/>
            <w:webHidden/>
          </w:rPr>
        </w:r>
        <w:r w:rsidRPr="00161DBD">
          <w:rPr>
            <w:noProof/>
            <w:webHidden/>
          </w:rPr>
          <w:fldChar w:fldCharType="separate"/>
        </w:r>
        <w:r w:rsidR="00CC5415" w:rsidRPr="00161DBD">
          <w:rPr>
            <w:noProof/>
            <w:webHidden/>
          </w:rPr>
          <w:t>29</w:t>
        </w:r>
        <w:r w:rsidRPr="00161DBD">
          <w:rPr>
            <w:noProof/>
            <w:webHidden/>
          </w:rPr>
          <w:fldChar w:fldCharType="end"/>
        </w:r>
      </w:hyperlink>
    </w:p>
    <w:p w14:paraId="7E5F8919" w14:textId="7F5BF4AF" w:rsidR="0025348E" w:rsidRPr="00161DBD" w:rsidRDefault="003C4DE3" w:rsidP="00C84425">
      <w:pPr>
        <w:pStyle w:val="ReferenceHead"/>
      </w:pPr>
      <w:r w:rsidRPr="00161DBD">
        <w:fldChar w:fldCharType="end"/>
      </w:r>
      <w:bookmarkStart w:id="32" w:name="_Toc249930393"/>
      <w:bookmarkStart w:id="33" w:name="_Toc228057419"/>
      <w:bookmarkStart w:id="34" w:name="_Toc228201085"/>
      <w:bookmarkStart w:id="35" w:name="_Toc229851563"/>
      <w:bookmarkStart w:id="36" w:name="_Toc232837826"/>
      <w:bookmarkStart w:id="37" w:name="_Toc247437552"/>
      <w:bookmarkStart w:id="38" w:name="_Toc249358534"/>
      <w:bookmarkStart w:id="39" w:name="_Toc249421718"/>
    </w:p>
    <w:p w14:paraId="7E5F891A" w14:textId="77777777" w:rsidR="003C4DE3" w:rsidRPr="00161DBD" w:rsidRDefault="0025348E" w:rsidP="00C84425">
      <w:pPr>
        <w:pStyle w:val="ReferenceHead"/>
      </w:pPr>
      <w:r w:rsidRPr="00161DBD">
        <w:br w:type="page"/>
      </w:r>
      <w:bookmarkStart w:id="40" w:name="_Toc198014804"/>
      <w:r w:rsidR="003C4DE3" w:rsidRPr="00161DBD">
        <w:lastRenderedPageBreak/>
        <w:t>LIST OF ABBREVIATIONS</w:t>
      </w:r>
      <w:bookmarkEnd w:id="32"/>
      <w:bookmarkEnd w:id="40"/>
    </w:p>
    <w:bookmarkEnd w:id="33"/>
    <w:bookmarkEnd w:id="34"/>
    <w:bookmarkEnd w:id="35"/>
    <w:bookmarkEnd w:id="36"/>
    <w:bookmarkEnd w:id="37"/>
    <w:bookmarkEnd w:id="38"/>
    <w:bookmarkEnd w:id="39"/>
    <w:p w14:paraId="7E5F891B" w14:textId="77777777" w:rsidR="00FE4325" w:rsidRPr="00161DBD" w:rsidRDefault="00FE4325" w:rsidP="003C4DE3"/>
    <w:p w14:paraId="7E5F891C" w14:textId="77777777" w:rsidR="00FE4325" w:rsidRPr="00161DBD" w:rsidRDefault="00FE4325" w:rsidP="00FE4325">
      <w:pPr>
        <w:spacing w:line="480" w:lineRule="auto"/>
        <w:rPr>
          <w:lang w:bidi="ar-EG"/>
        </w:rPr>
      </w:pPr>
      <w:r w:rsidRPr="00161DBD">
        <w:rPr>
          <w:bCs/>
        </w:rPr>
        <w:t>ACMSA</w:t>
      </w:r>
      <w:r w:rsidRPr="00161DBD">
        <w:rPr>
          <w:rStyle w:val="IEEEAbtractChar"/>
          <w:b w:val="0"/>
          <w:bCs/>
        </w:rPr>
        <w:tab/>
      </w:r>
      <w:r w:rsidRPr="00161DBD">
        <w:rPr>
          <w:rStyle w:val="IEEEAbtractChar"/>
          <w:b w:val="0"/>
          <w:bCs/>
          <w:sz w:val="24"/>
        </w:rPr>
        <w:t>Aperture-Coupled Microstrip Antenna</w:t>
      </w:r>
    </w:p>
    <w:p w14:paraId="7E5F891D" w14:textId="77777777" w:rsidR="00FE4325" w:rsidRPr="00161DBD" w:rsidRDefault="00FE4325" w:rsidP="00FE4325">
      <w:pPr>
        <w:spacing w:line="480" w:lineRule="auto"/>
        <w:rPr>
          <w:lang w:bidi="ar-EG"/>
        </w:rPr>
      </w:pPr>
      <w:r w:rsidRPr="00161DBD">
        <w:rPr>
          <w:lang w:bidi="ar-EG"/>
        </w:rPr>
        <w:t xml:space="preserve">ADS            </w:t>
      </w:r>
      <w:r w:rsidRPr="00161DBD">
        <w:t xml:space="preserve">    Advanced Design Software</w:t>
      </w:r>
    </w:p>
    <w:p w14:paraId="7E5F891E" w14:textId="77777777" w:rsidR="00FE4325" w:rsidRPr="00161DBD" w:rsidRDefault="00FE4325" w:rsidP="00FE4325">
      <w:pPr>
        <w:spacing w:line="480" w:lineRule="auto"/>
        <w:rPr>
          <w:lang w:bidi="ar-EG"/>
        </w:rPr>
      </w:pPr>
      <w:r w:rsidRPr="00161DBD">
        <w:t xml:space="preserve">A-GPS          </w:t>
      </w:r>
      <w:r w:rsidRPr="00161DBD">
        <w:rPr>
          <w:lang w:bidi="ar-EG"/>
        </w:rPr>
        <w:t xml:space="preserve">   Assisted- Global Positioning System</w:t>
      </w:r>
    </w:p>
    <w:p w14:paraId="7E5F891F" w14:textId="77777777" w:rsidR="00FE4325" w:rsidRPr="00161DBD" w:rsidRDefault="00FE4325" w:rsidP="00FE4325">
      <w:pPr>
        <w:spacing w:line="480" w:lineRule="auto"/>
      </w:pPr>
      <w:r w:rsidRPr="00161DBD">
        <w:rPr>
          <w:lang w:bidi="ar-EG"/>
        </w:rPr>
        <w:t xml:space="preserve">AOA            </w:t>
      </w:r>
      <w:r w:rsidRPr="00161DBD">
        <w:t xml:space="preserve">    Angle-Of-Arrival</w:t>
      </w:r>
    </w:p>
    <w:p w14:paraId="7E5F8920" w14:textId="77777777" w:rsidR="00FE4325" w:rsidRPr="00161DBD" w:rsidRDefault="00FE4325" w:rsidP="00CD263E">
      <w:pPr>
        <w:tabs>
          <w:tab w:val="right" w:pos="1440"/>
        </w:tabs>
        <w:spacing w:line="480" w:lineRule="auto"/>
        <w:rPr>
          <w:lang w:bidi="ar-EG"/>
        </w:rPr>
      </w:pPr>
      <w:r w:rsidRPr="00161DBD">
        <w:rPr>
          <w:lang w:bidi="ar-EG"/>
        </w:rPr>
        <w:t xml:space="preserve">AWGN            </w:t>
      </w:r>
      <w:r w:rsidRPr="00161DBD">
        <w:t>Additive White Gaussian Noise</w:t>
      </w:r>
    </w:p>
    <w:p w14:paraId="7E5F8921" w14:textId="77777777" w:rsidR="00FE4325" w:rsidRPr="00161DBD" w:rsidRDefault="00FE4325" w:rsidP="00FE4325">
      <w:pPr>
        <w:spacing w:line="480" w:lineRule="auto"/>
        <w:rPr>
          <w:lang w:bidi="ar-EG"/>
        </w:rPr>
      </w:pPr>
      <w:r w:rsidRPr="00161DBD">
        <w:rPr>
          <w:lang w:bidi="ar-EG"/>
        </w:rPr>
        <w:t xml:space="preserve">CCS                </w:t>
      </w:r>
      <w:r w:rsidR="00CD263E" w:rsidRPr="00161DBD">
        <w:rPr>
          <w:lang w:bidi="ar-EG"/>
        </w:rPr>
        <w:t xml:space="preserve"> </w:t>
      </w:r>
      <w:r w:rsidRPr="00161DBD">
        <w:rPr>
          <w:lang w:bidi="ar-EG"/>
        </w:rPr>
        <w:t>Code Composer Studio</w:t>
      </w:r>
    </w:p>
    <w:p w14:paraId="7E5F8922" w14:textId="77777777" w:rsidR="0015089F" w:rsidRPr="00161DBD" w:rsidRDefault="0015089F" w:rsidP="00A97D06">
      <w:pPr>
        <w:spacing w:line="480" w:lineRule="auto"/>
        <w:rPr>
          <w:lang w:bidi="ar-EG"/>
        </w:rPr>
      </w:pPr>
      <w:r w:rsidRPr="00161DBD">
        <w:rPr>
          <w:lang w:bidi="ar-EG"/>
        </w:rPr>
        <w:t>CRLB</w:t>
      </w:r>
      <w:r w:rsidRPr="00161DBD">
        <w:rPr>
          <w:lang w:bidi="ar-EG"/>
        </w:rPr>
        <w:tab/>
      </w:r>
      <w:r w:rsidRPr="00161DBD">
        <w:rPr>
          <w:lang w:bidi="ar-EG"/>
        </w:rPr>
        <w:tab/>
      </w:r>
      <w:r w:rsidR="00CD263E" w:rsidRPr="00161DBD">
        <w:rPr>
          <w:lang w:bidi="ar-EG"/>
        </w:rPr>
        <w:t xml:space="preserve"> </w:t>
      </w:r>
      <w:r w:rsidRPr="00161DBD">
        <w:rPr>
          <w:lang w:bidi="ar-EG"/>
        </w:rPr>
        <w:t>Cramer</w:t>
      </w:r>
      <w:r w:rsidR="00A97D06" w:rsidRPr="00161DBD">
        <w:rPr>
          <w:lang w:bidi="ar-EG"/>
        </w:rPr>
        <w:t>-</w:t>
      </w:r>
      <w:r w:rsidRPr="00161DBD">
        <w:rPr>
          <w:lang w:bidi="ar-EG"/>
        </w:rPr>
        <w:t>Rao Lower Bound</w:t>
      </w:r>
    </w:p>
    <w:p w14:paraId="7E5F8923" w14:textId="77777777" w:rsidR="00FE4325" w:rsidRPr="00161DBD" w:rsidRDefault="00CD263E" w:rsidP="00FE4325">
      <w:pPr>
        <w:spacing w:line="480" w:lineRule="auto"/>
        <w:rPr>
          <w:lang w:bidi="ar-EG"/>
        </w:rPr>
      </w:pPr>
      <w:r w:rsidRPr="00161DBD">
        <w:rPr>
          <w:lang w:bidi="ar-EG"/>
        </w:rPr>
        <w:t xml:space="preserve">DOA                </w:t>
      </w:r>
      <w:r w:rsidR="00FE4325" w:rsidRPr="00161DBD">
        <w:rPr>
          <w:lang w:bidi="ar-EG"/>
        </w:rPr>
        <w:t xml:space="preserve">Direction </w:t>
      </w:r>
      <w:proofErr w:type="gramStart"/>
      <w:r w:rsidR="00FE4325" w:rsidRPr="00161DBD">
        <w:rPr>
          <w:lang w:bidi="ar-EG"/>
        </w:rPr>
        <w:t>Of</w:t>
      </w:r>
      <w:proofErr w:type="gramEnd"/>
      <w:r w:rsidR="00FE4325" w:rsidRPr="00161DBD">
        <w:rPr>
          <w:lang w:bidi="ar-EG"/>
        </w:rPr>
        <w:t xml:space="preserve"> Arrival</w:t>
      </w:r>
    </w:p>
    <w:p w14:paraId="7E5F8924" w14:textId="77777777" w:rsidR="00FE4325" w:rsidRPr="00161DBD" w:rsidRDefault="00FE4325" w:rsidP="00FE4325">
      <w:pPr>
        <w:spacing w:line="480" w:lineRule="auto"/>
        <w:rPr>
          <w:lang w:bidi="ar-EG"/>
        </w:rPr>
      </w:pPr>
      <w:r w:rsidRPr="00161DBD">
        <w:rPr>
          <w:lang w:bidi="ar-EG"/>
        </w:rPr>
        <w:t xml:space="preserve">DSSS             </w:t>
      </w:r>
      <w:r w:rsidR="00CD263E" w:rsidRPr="00161DBD">
        <w:rPr>
          <w:lang w:bidi="ar-EG"/>
        </w:rPr>
        <w:t xml:space="preserve"> </w:t>
      </w:r>
      <w:r w:rsidRPr="00161DBD">
        <w:rPr>
          <w:lang w:bidi="ar-EG"/>
        </w:rPr>
        <w:t xml:space="preserve"> Direct Sequence Spread Spectrum</w:t>
      </w:r>
    </w:p>
    <w:p w14:paraId="7E5F8925" w14:textId="77777777" w:rsidR="00FE4325" w:rsidRPr="00161DBD" w:rsidRDefault="00FE4325" w:rsidP="00CD263E">
      <w:pPr>
        <w:tabs>
          <w:tab w:val="right" w:pos="1440"/>
        </w:tabs>
        <w:spacing w:line="480" w:lineRule="auto"/>
      </w:pPr>
      <w:r w:rsidRPr="00161DBD">
        <w:t>E-911</w:t>
      </w:r>
      <w:r w:rsidRPr="00161DBD">
        <w:rPr>
          <w:lang w:bidi="ar-EG"/>
        </w:rPr>
        <w:t xml:space="preserve">         </w:t>
      </w:r>
      <w:r w:rsidR="00CD263E" w:rsidRPr="00161DBD">
        <w:t xml:space="preserve">     </w:t>
      </w:r>
      <w:r w:rsidRPr="00161DBD">
        <w:t xml:space="preserve"> Enhanced 911 Service System</w:t>
      </w:r>
    </w:p>
    <w:p w14:paraId="7E5F8926" w14:textId="77777777" w:rsidR="00FE4325" w:rsidRPr="00161DBD" w:rsidRDefault="00FE4325" w:rsidP="00FE4325">
      <w:pPr>
        <w:spacing w:line="480" w:lineRule="auto"/>
        <w:rPr>
          <w:lang w:bidi="ar-EG"/>
        </w:rPr>
      </w:pPr>
      <w:r w:rsidRPr="00161DBD">
        <w:rPr>
          <w:lang w:bidi="ar-EG"/>
        </w:rPr>
        <w:t xml:space="preserve">EVD                </w:t>
      </w:r>
      <w:r w:rsidR="00CD263E" w:rsidRPr="00161DBD">
        <w:rPr>
          <w:lang w:bidi="ar-EG"/>
        </w:rPr>
        <w:t xml:space="preserve"> </w:t>
      </w:r>
      <w:r w:rsidRPr="00161DBD">
        <w:rPr>
          <w:lang w:bidi="ar-EG"/>
        </w:rPr>
        <w:t>Eigen Value Decomposition</w:t>
      </w:r>
    </w:p>
    <w:p w14:paraId="7E5F8927" w14:textId="77777777" w:rsidR="00FE4325" w:rsidRPr="00161DBD" w:rsidRDefault="00FE4325" w:rsidP="00FE4325">
      <w:pPr>
        <w:spacing w:line="480" w:lineRule="auto"/>
      </w:pPr>
      <w:r w:rsidRPr="00161DBD">
        <w:rPr>
          <w:lang w:bidi="ar-EG"/>
        </w:rPr>
        <w:t xml:space="preserve">FCM                </w:t>
      </w:r>
      <w:r w:rsidR="00CD263E" w:rsidRPr="00161DBD">
        <w:rPr>
          <w:lang w:bidi="ar-EG"/>
        </w:rPr>
        <w:t xml:space="preserve"> </w:t>
      </w:r>
      <w:r w:rsidRPr="00161DBD">
        <w:t>Forward Correlation Matrix</w:t>
      </w:r>
    </w:p>
    <w:p w14:paraId="7E5F8928" w14:textId="77777777" w:rsidR="00FE4325" w:rsidRPr="00161DBD" w:rsidRDefault="00FE4325" w:rsidP="00FE4325">
      <w:pPr>
        <w:spacing w:line="480" w:lineRule="auto"/>
        <w:rPr>
          <w:lang w:bidi="ar-EG"/>
        </w:rPr>
      </w:pPr>
      <w:r w:rsidRPr="00161DBD">
        <w:rPr>
          <w:lang w:bidi="ar-EG"/>
        </w:rPr>
        <w:t xml:space="preserve">FFT                 </w:t>
      </w:r>
      <w:r w:rsidR="00CD263E" w:rsidRPr="00161DBD">
        <w:rPr>
          <w:lang w:bidi="ar-EG"/>
        </w:rPr>
        <w:t xml:space="preserve"> </w:t>
      </w:r>
      <w:r w:rsidRPr="00161DBD">
        <w:rPr>
          <w:lang w:bidi="ar-EG"/>
        </w:rPr>
        <w:t xml:space="preserve"> Fast Fourier Transform</w:t>
      </w:r>
    </w:p>
    <w:p w14:paraId="7E5F8929" w14:textId="77777777" w:rsidR="00FE4325" w:rsidRPr="00161DBD" w:rsidRDefault="00FE4325" w:rsidP="00FE4325">
      <w:pPr>
        <w:spacing w:line="480" w:lineRule="auto"/>
        <w:rPr>
          <w:lang w:bidi="ar-EG"/>
        </w:rPr>
      </w:pPr>
      <w:r w:rsidRPr="00161DBD">
        <w:rPr>
          <w:lang w:bidi="ar-EG"/>
        </w:rPr>
        <w:t xml:space="preserve">GPS               </w:t>
      </w:r>
      <w:r w:rsidR="00CD263E" w:rsidRPr="00161DBD">
        <w:rPr>
          <w:lang w:bidi="ar-EG"/>
        </w:rPr>
        <w:t xml:space="preserve"> </w:t>
      </w:r>
      <w:r w:rsidRPr="00161DBD">
        <w:rPr>
          <w:lang w:bidi="ar-EG"/>
        </w:rPr>
        <w:t xml:space="preserve">  Global Positioning System</w:t>
      </w:r>
    </w:p>
    <w:p w14:paraId="7E5F892A" w14:textId="77777777" w:rsidR="00FE4325" w:rsidRPr="00161DBD" w:rsidRDefault="00FE4325" w:rsidP="00FE4325">
      <w:pPr>
        <w:spacing w:line="480" w:lineRule="auto"/>
        <w:rPr>
          <w:lang w:bidi="ar-EG"/>
        </w:rPr>
      </w:pPr>
      <w:r w:rsidRPr="00161DBD">
        <w:rPr>
          <w:lang w:bidi="ar-EG"/>
        </w:rPr>
        <w:t>IFFT                 Inverse Fast Fourier Transform</w:t>
      </w:r>
    </w:p>
    <w:p w14:paraId="7E5F892B" w14:textId="77777777" w:rsidR="00FE4325" w:rsidRPr="00161DBD" w:rsidRDefault="00FE4325" w:rsidP="00FE4325">
      <w:pPr>
        <w:spacing w:line="480" w:lineRule="auto"/>
        <w:rPr>
          <w:lang w:bidi="ar-EG"/>
        </w:rPr>
      </w:pPr>
      <w:r w:rsidRPr="00161DBD">
        <w:rPr>
          <w:lang w:bidi="ar-EG"/>
        </w:rPr>
        <w:t xml:space="preserve">ISI                    </w:t>
      </w:r>
      <w:r w:rsidR="00CD263E" w:rsidRPr="00161DBD">
        <w:rPr>
          <w:lang w:bidi="ar-EG"/>
        </w:rPr>
        <w:t xml:space="preserve"> </w:t>
      </w:r>
      <w:r w:rsidRPr="00161DBD">
        <w:rPr>
          <w:lang w:bidi="ar-EG"/>
        </w:rPr>
        <w:t>Inter-Symbol Interference</w:t>
      </w:r>
    </w:p>
    <w:p w14:paraId="7E5F892C" w14:textId="77777777" w:rsidR="00FE4325" w:rsidRPr="00161DBD" w:rsidRDefault="00FE4325" w:rsidP="00FE4325">
      <w:pPr>
        <w:spacing w:line="480" w:lineRule="auto"/>
      </w:pPr>
      <w:r w:rsidRPr="00161DBD">
        <w:rPr>
          <w:lang w:bidi="ar-EG"/>
        </w:rPr>
        <w:t xml:space="preserve">LHCP              </w:t>
      </w:r>
      <w:r w:rsidR="00CD263E" w:rsidRPr="00161DBD">
        <w:rPr>
          <w:lang w:bidi="ar-EG"/>
        </w:rPr>
        <w:t xml:space="preserve"> </w:t>
      </w:r>
      <w:r w:rsidRPr="00161DBD">
        <w:rPr>
          <w:lang w:bidi="ar-EG"/>
        </w:rPr>
        <w:t xml:space="preserve"> </w:t>
      </w:r>
      <w:r w:rsidRPr="00161DBD">
        <w:t>Left-Hand Circular Polarization</w:t>
      </w:r>
    </w:p>
    <w:p w14:paraId="7E5F892D" w14:textId="77777777" w:rsidR="00FE4325" w:rsidRPr="00161DBD" w:rsidRDefault="00FE4325" w:rsidP="00FE4325">
      <w:pPr>
        <w:spacing w:line="480" w:lineRule="auto"/>
      </w:pPr>
      <w:r w:rsidRPr="00161DBD">
        <w:rPr>
          <w:lang w:bidi="ar-EG"/>
        </w:rPr>
        <w:t xml:space="preserve">LNA                </w:t>
      </w:r>
      <w:r w:rsidR="00CD263E" w:rsidRPr="00161DBD">
        <w:rPr>
          <w:lang w:bidi="ar-EG"/>
        </w:rPr>
        <w:t xml:space="preserve"> </w:t>
      </w:r>
      <w:r w:rsidRPr="00161DBD">
        <w:rPr>
          <w:lang w:bidi="ar-EG"/>
        </w:rPr>
        <w:t xml:space="preserve"> </w:t>
      </w:r>
      <w:r w:rsidRPr="00161DBD">
        <w:t>Low Noise Amplifier</w:t>
      </w:r>
    </w:p>
    <w:p w14:paraId="7E5F892E" w14:textId="77777777" w:rsidR="00FE4325" w:rsidRPr="00161DBD" w:rsidRDefault="00FE4325" w:rsidP="00FE4325">
      <w:pPr>
        <w:spacing w:line="480" w:lineRule="auto"/>
        <w:rPr>
          <w:lang w:bidi="ar-EG"/>
        </w:rPr>
      </w:pPr>
      <w:r w:rsidRPr="00161DBD">
        <w:rPr>
          <w:lang w:bidi="ar-EG"/>
        </w:rPr>
        <w:t xml:space="preserve">LOS                 </w:t>
      </w:r>
      <w:r w:rsidR="00CD263E" w:rsidRPr="00161DBD">
        <w:rPr>
          <w:lang w:bidi="ar-EG"/>
        </w:rPr>
        <w:t xml:space="preserve"> </w:t>
      </w:r>
      <w:r w:rsidRPr="00161DBD">
        <w:rPr>
          <w:lang w:bidi="ar-EG"/>
        </w:rPr>
        <w:t xml:space="preserve"> Line </w:t>
      </w:r>
      <w:proofErr w:type="gramStart"/>
      <w:r w:rsidRPr="00161DBD">
        <w:rPr>
          <w:lang w:bidi="ar-EG"/>
        </w:rPr>
        <w:t>Of</w:t>
      </w:r>
      <w:proofErr w:type="gramEnd"/>
      <w:r w:rsidRPr="00161DBD">
        <w:rPr>
          <w:lang w:bidi="ar-EG"/>
        </w:rPr>
        <w:t xml:space="preserve"> Sight</w:t>
      </w:r>
    </w:p>
    <w:p w14:paraId="7E5F892F" w14:textId="77777777" w:rsidR="00FB1083" w:rsidRPr="00161DBD" w:rsidRDefault="00FB1083" w:rsidP="00FE4325">
      <w:pPr>
        <w:spacing w:line="480" w:lineRule="auto"/>
        <w:rPr>
          <w:lang w:bidi="ar-EG"/>
        </w:rPr>
      </w:pPr>
    </w:p>
    <w:p w14:paraId="7E5F8930" w14:textId="77777777" w:rsidR="006F1D54" w:rsidRPr="00161DBD" w:rsidRDefault="006F1D54" w:rsidP="00FE4325">
      <w:pPr>
        <w:spacing w:line="480" w:lineRule="auto"/>
        <w:rPr>
          <w:lang w:bidi="ar-EG"/>
        </w:rPr>
      </w:pPr>
    </w:p>
    <w:p w14:paraId="7E5F8931" w14:textId="77777777" w:rsidR="00A455F0" w:rsidRPr="00161DBD" w:rsidRDefault="00A455F0" w:rsidP="003B4C9B">
      <w:pPr>
        <w:pStyle w:val="ReferenceHead"/>
      </w:pPr>
      <w:bookmarkStart w:id="41" w:name="_Toc228057420"/>
      <w:bookmarkStart w:id="42" w:name="_Toc228201086"/>
      <w:bookmarkStart w:id="43" w:name="_Toc229851564"/>
      <w:bookmarkStart w:id="44" w:name="_Toc232837827"/>
      <w:bookmarkStart w:id="45" w:name="_Toc247437553"/>
      <w:bookmarkStart w:id="46" w:name="_Toc249358535"/>
      <w:bookmarkStart w:id="47" w:name="_Toc249421719"/>
      <w:bookmarkStart w:id="48" w:name="_Toc249930394"/>
      <w:bookmarkStart w:id="49" w:name="_Toc198014805"/>
      <w:r w:rsidRPr="00161DBD">
        <w:lastRenderedPageBreak/>
        <w:t>LIST OF SYMBOLS</w:t>
      </w:r>
      <w:bookmarkEnd w:id="41"/>
      <w:bookmarkEnd w:id="42"/>
      <w:bookmarkEnd w:id="43"/>
      <w:bookmarkEnd w:id="44"/>
      <w:bookmarkEnd w:id="45"/>
      <w:bookmarkEnd w:id="46"/>
      <w:bookmarkEnd w:id="47"/>
      <w:bookmarkEnd w:id="48"/>
      <w:bookmarkEnd w:id="49"/>
    </w:p>
    <w:p w14:paraId="7E5F8932" w14:textId="77777777" w:rsidR="00FE4325" w:rsidRPr="00161DBD" w:rsidRDefault="00FE4325" w:rsidP="00537309">
      <w:pPr>
        <w:spacing w:line="480" w:lineRule="auto"/>
        <w:rPr>
          <w:lang w:bidi="ar-EG"/>
        </w:rPr>
      </w:pPr>
      <w:r w:rsidRPr="00161DBD">
        <w:rPr>
          <w:position w:val="-14"/>
        </w:rPr>
        <w:object w:dxaOrig="560" w:dyaOrig="380" w14:anchorId="7E5F8A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pt" o:ole="">
            <v:imagedata r:id="rId9" o:title=""/>
          </v:shape>
          <o:OLEObject Type="Embed" ProgID="Equation.DSMT4" ShapeID="_x0000_i1025" DrawAspect="Content" ObjectID="_1808628355" r:id="rId10"/>
        </w:object>
      </w:r>
      <w:r w:rsidRPr="00161DBD">
        <w:tab/>
      </w:r>
      <w:r w:rsidRPr="00161DBD">
        <w:tab/>
      </w:r>
      <w:r w:rsidR="00537309" w:rsidRPr="00161DBD">
        <w:t>Amplitude c</w:t>
      </w:r>
      <w:r w:rsidRPr="00161DBD">
        <w:t>oefficient of (</w:t>
      </w:r>
      <w:r w:rsidRPr="00161DBD">
        <w:rPr>
          <w:i/>
          <w:iCs/>
        </w:rPr>
        <w:t>m</w:t>
      </w:r>
      <w:r w:rsidRPr="00161DBD">
        <w:t>,</w:t>
      </w:r>
      <w:r w:rsidRPr="00161DBD">
        <w:rPr>
          <w:i/>
          <w:iCs/>
        </w:rPr>
        <w:t xml:space="preserve"> n</w:t>
      </w:r>
      <w:r w:rsidRPr="00161DBD">
        <w:t>) mode</w:t>
      </w:r>
      <w:r w:rsidRPr="00161DBD">
        <w:rPr>
          <w:lang w:bidi="ar-EG"/>
        </w:rPr>
        <w:t xml:space="preserve"> in </w:t>
      </w:r>
      <w:r w:rsidRPr="00161DBD">
        <w:rPr>
          <w:i/>
          <w:iCs/>
          <w:lang w:bidi="ar-EG"/>
        </w:rPr>
        <w:t>x</w:t>
      </w:r>
      <w:r w:rsidRPr="00161DBD">
        <w:rPr>
          <w:lang w:bidi="ar-EG"/>
        </w:rPr>
        <w:t>-direction inside the cavity</w:t>
      </w:r>
    </w:p>
    <w:p w14:paraId="7E5F8933" w14:textId="77777777" w:rsidR="00FE4325" w:rsidRPr="00161DBD" w:rsidRDefault="00FE4325" w:rsidP="00537309">
      <w:pPr>
        <w:spacing w:line="480" w:lineRule="auto"/>
        <w:rPr>
          <w:lang w:bidi="ar-EG"/>
        </w:rPr>
      </w:pPr>
      <w:r w:rsidRPr="00161DBD">
        <w:rPr>
          <w:position w:val="-14"/>
        </w:rPr>
        <w:object w:dxaOrig="560" w:dyaOrig="380" w14:anchorId="7E5F8A79">
          <v:shape id="_x0000_i1026" type="#_x0000_t75" style="width:28.5pt;height:18.75pt" o:ole="">
            <v:imagedata r:id="rId11" o:title=""/>
          </v:shape>
          <o:OLEObject Type="Embed" ProgID="Equation.DSMT4" ShapeID="_x0000_i1026" DrawAspect="Content" ObjectID="_1808628356" r:id="rId12"/>
        </w:object>
      </w:r>
      <w:r w:rsidRPr="00161DBD">
        <w:rPr>
          <w:lang w:bidi="ar-EG"/>
        </w:rPr>
        <w:tab/>
      </w:r>
      <w:r w:rsidRPr="00161DBD">
        <w:rPr>
          <w:lang w:bidi="ar-EG"/>
        </w:rPr>
        <w:tab/>
      </w:r>
      <w:r w:rsidR="00537309" w:rsidRPr="00161DBD">
        <w:t>Amplitude c</w:t>
      </w:r>
      <w:r w:rsidRPr="00161DBD">
        <w:t>oefficient of (</w:t>
      </w:r>
      <w:r w:rsidRPr="00161DBD">
        <w:rPr>
          <w:i/>
          <w:iCs/>
        </w:rPr>
        <w:t>m</w:t>
      </w:r>
      <w:r w:rsidRPr="00161DBD">
        <w:t>,</w:t>
      </w:r>
      <w:r w:rsidRPr="00161DBD">
        <w:rPr>
          <w:i/>
          <w:iCs/>
        </w:rPr>
        <w:t xml:space="preserve"> </w:t>
      </w:r>
      <w:proofErr w:type="gramStart"/>
      <w:r w:rsidRPr="00161DBD">
        <w:rPr>
          <w:i/>
          <w:iCs/>
        </w:rPr>
        <w:t>n</w:t>
      </w:r>
      <w:r w:rsidRPr="00161DBD">
        <w:t>)  mode</w:t>
      </w:r>
      <w:proofErr w:type="gramEnd"/>
      <w:r w:rsidRPr="00161DBD">
        <w:rPr>
          <w:lang w:bidi="ar-EG"/>
        </w:rPr>
        <w:t xml:space="preserve"> in </w:t>
      </w:r>
      <w:r w:rsidRPr="00161DBD">
        <w:rPr>
          <w:i/>
          <w:iCs/>
          <w:lang w:bidi="ar-EG"/>
        </w:rPr>
        <w:t>y</w:t>
      </w:r>
      <w:r w:rsidRPr="00161DBD">
        <w:rPr>
          <w:lang w:bidi="ar-EG"/>
        </w:rPr>
        <w:t>-direction inside the cavity</w:t>
      </w:r>
    </w:p>
    <w:p w14:paraId="7E5F8934" w14:textId="77777777" w:rsidR="00FE4325" w:rsidRPr="00161DBD" w:rsidRDefault="00FE4325" w:rsidP="00FE4325">
      <w:pPr>
        <w:spacing w:line="480" w:lineRule="auto"/>
      </w:pPr>
      <w:r w:rsidRPr="00161DBD">
        <w:rPr>
          <w:position w:val="-12"/>
        </w:rPr>
        <w:object w:dxaOrig="260" w:dyaOrig="360" w14:anchorId="7E5F8A7A">
          <v:shape id="_x0000_i1027" type="#_x0000_t75" style="width:13.5pt;height:18pt" o:ole="">
            <v:imagedata r:id="rId13" o:title=""/>
          </v:shape>
          <o:OLEObject Type="Embed" ProgID="Equation.DSMT4" ShapeID="_x0000_i1027" DrawAspect="Content" ObjectID="_1808628357" r:id="rId14"/>
        </w:object>
      </w:r>
      <w:r w:rsidRPr="00161DBD">
        <w:tab/>
      </w:r>
      <w:r w:rsidRPr="00161DBD">
        <w:tab/>
        <w:t>Permittivity of free space</w:t>
      </w:r>
    </w:p>
    <w:p w14:paraId="7E5F8935" w14:textId="77777777" w:rsidR="00FE4325" w:rsidRPr="00161DBD" w:rsidRDefault="00FE4325" w:rsidP="00FE4325">
      <w:pPr>
        <w:spacing w:line="480" w:lineRule="auto"/>
      </w:pPr>
      <w:r w:rsidRPr="00161DBD">
        <w:rPr>
          <w:position w:val="-12"/>
        </w:rPr>
        <w:object w:dxaOrig="260" w:dyaOrig="360" w14:anchorId="7E5F8A7B">
          <v:shape id="_x0000_i1028" type="#_x0000_t75" style="width:13.5pt;height:18pt" o:ole="">
            <v:imagedata r:id="rId15" o:title=""/>
          </v:shape>
          <o:OLEObject Type="Embed" ProgID="Equation.DSMT4" ShapeID="_x0000_i1028" DrawAspect="Content" ObjectID="_1808628358" r:id="rId16"/>
        </w:object>
      </w:r>
      <w:r w:rsidRPr="00161DBD">
        <w:t xml:space="preserve"> </w:t>
      </w:r>
      <w:r w:rsidRPr="00161DBD">
        <w:tab/>
      </w:r>
      <w:r w:rsidRPr="00161DBD">
        <w:tab/>
        <w:t>Relative dielectric constant</w:t>
      </w:r>
    </w:p>
    <w:p w14:paraId="7E5F8936" w14:textId="77777777" w:rsidR="00FE4325" w:rsidRPr="00161DBD" w:rsidRDefault="00FE4325" w:rsidP="00FE4325">
      <w:pPr>
        <w:spacing w:line="480" w:lineRule="auto"/>
      </w:pPr>
      <w:r w:rsidRPr="00161DBD">
        <w:rPr>
          <w:position w:val="-6"/>
        </w:rPr>
        <w:object w:dxaOrig="200" w:dyaOrig="279" w14:anchorId="7E5F8A7C">
          <v:shape id="_x0000_i1029" type="#_x0000_t75" style="width:9.75pt;height:13.5pt" o:ole="">
            <v:imagedata r:id="rId17" o:title=""/>
          </v:shape>
          <o:OLEObject Type="Embed" ProgID="Equation.DSMT4" ShapeID="_x0000_i1029" DrawAspect="Content" ObjectID="_1808628359" r:id="rId18"/>
        </w:object>
      </w:r>
      <w:r w:rsidRPr="00161DBD">
        <w:tab/>
      </w:r>
      <w:r w:rsidRPr="00161DBD">
        <w:tab/>
        <w:t>Elevation angle</w:t>
      </w:r>
    </w:p>
    <w:p w14:paraId="7E5F8937" w14:textId="77777777" w:rsidR="00FE4325" w:rsidRPr="00161DBD" w:rsidRDefault="00FE4325" w:rsidP="00FE4325">
      <w:pPr>
        <w:spacing w:line="480" w:lineRule="auto"/>
        <w:jc w:val="lowKashida"/>
      </w:pPr>
      <w:r w:rsidRPr="00161DBD">
        <w:rPr>
          <w:position w:val="-10"/>
        </w:rPr>
        <w:object w:dxaOrig="240" w:dyaOrig="320" w14:anchorId="7E5F8A7D">
          <v:shape id="_x0000_i1030" type="#_x0000_t75" style="width:17.25pt;height:18.75pt" o:ole="">
            <v:imagedata r:id="rId19" o:title=""/>
          </v:shape>
          <o:OLEObject Type="Embed" ProgID="Equation.DSMT4" ShapeID="_x0000_i1030" DrawAspect="Content" ObjectID="_1808628360" r:id="rId20"/>
        </w:object>
      </w:r>
      <w:r w:rsidRPr="00161DBD">
        <w:tab/>
      </w:r>
      <w:r w:rsidRPr="00161DBD">
        <w:tab/>
        <w:t>Angle of arrival between tag and reader 1</w:t>
      </w:r>
    </w:p>
    <w:p w14:paraId="7E5F8938" w14:textId="77777777" w:rsidR="00FE4325" w:rsidRPr="00161DBD" w:rsidRDefault="00FE4325" w:rsidP="00FE4325">
      <w:pPr>
        <w:spacing w:line="480" w:lineRule="auto"/>
        <w:jc w:val="lowKashida"/>
      </w:pPr>
      <w:r w:rsidRPr="00161DBD">
        <w:rPr>
          <w:position w:val="-10"/>
        </w:rPr>
        <w:object w:dxaOrig="260" w:dyaOrig="320" w14:anchorId="7E5F8A7E">
          <v:shape id="_x0000_i1031" type="#_x0000_t75" style="width:18pt;height:18.75pt" o:ole="">
            <v:imagedata r:id="rId21" o:title=""/>
          </v:shape>
          <o:OLEObject Type="Embed" ProgID="Equation.DSMT4" ShapeID="_x0000_i1031" DrawAspect="Content" ObjectID="_1808628361" r:id="rId22"/>
        </w:object>
      </w:r>
      <w:r w:rsidRPr="00161DBD">
        <w:tab/>
      </w:r>
      <w:r w:rsidRPr="00161DBD">
        <w:tab/>
        <w:t>Angle of arrival between tag and reader 2</w:t>
      </w:r>
    </w:p>
    <w:p w14:paraId="7E5F8939" w14:textId="77777777" w:rsidR="00FE4325" w:rsidRPr="00161DBD" w:rsidRDefault="00FE4325" w:rsidP="00FE4325">
      <w:pPr>
        <w:spacing w:line="480" w:lineRule="auto"/>
        <w:rPr>
          <w:lang w:bidi="ar-EG"/>
        </w:rPr>
      </w:pPr>
      <w:r w:rsidRPr="00161DBD">
        <w:rPr>
          <w:position w:val="-10"/>
          <w:lang w:bidi="ar-EG"/>
        </w:rPr>
        <w:object w:dxaOrig="480" w:dyaOrig="320" w14:anchorId="7E5F8A7F">
          <v:shape id="_x0000_i1032" type="#_x0000_t75" style="width:24pt;height:20.25pt" o:ole="" o:preferrelative="f">
            <v:imagedata r:id="rId23" o:title=""/>
            <o:lock v:ext="edit" aspectratio="f"/>
          </v:shape>
          <o:OLEObject Type="Embed" ProgID="Equation.DSMT4" ShapeID="_x0000_i1032" DrawAspect="Content" ObjectID="_1808628362" r:id="rId24"/>
        </w:object>
      </w:r>
      <w:r w:rsidRPr="00161DBD">
        <w:rPr>
          <w:lang w:bidi="ar-EG"/>
        </w:rPr>
        <w:tab/>
      </w:r>
      <w:r w:rsidRPr="00161DBD">
        <w:rPr>
          <w:lang w:bidi="ar-EG"/>
        </w:rPr>
        <w:tab/>
        <w:t>Angle of arrival</w:t>
      </w:r>
    </w:p>
    <w:p w14:paraId="7E5F893A" w14:textId="77777777" w:rsidR="00FE4325" w:rsidRPr="00161DBD" w:rsidRDefault="00FE4325" w:rsidP="00FE4325">
      <w:pPr>
        <w:spacing w:line="480" w:lineRule="auto"/>
        <w:rPr>
          <w:lang w:bidi="ar-EG"/>
        </w:rPr>
      </w:pPr>
      <w:r w:rsidRPr="00161DBD">
        <w:rPr>
          <w:position w:val="-14"/>
          <w:lang w:bidi="ar-EG"/>
        </w:rPr>
        <w:object w:dxaOrig="820" w:dyaOrig="360" w14:anchorId="7E5F8A80">
          <v:shape id="_x0000_i1033" type="#_x0000_t75" style="width:42pt;height:19.5pt" o:ole="" o:preferrelative="f">
            <v:imagedata r:id="rId25" o:title=""/>
            <o:lock v:ext="edit" aspectratio="f"/>
          </v:shape>
          <o:OLEObject Type="Embed" ProgID="Equation.DSMT4" ShapeID="_x0000_i1033" DrawAspect="Content" ObjectID="_1808628363" r:id="rId26"/>
        </w:object>
      </w:r>
      <w:r w:rsidRPr="00161DBD">
        <w:rPr>
          <w:lang w:bidi="ar-EG"/>
        </w:rPr>
        <w:tab/>
        <w:t>Error in the angle of arrival</w:t>
      </w:r>
    </w:p>
    <w:p w14:paraId="7E5F893B" w14:textId="77777777" w:rsidR="00FE4325" w:rsidRPr="00161DBD" w:rsidRDefault="00FE4325" w:rsidP="00FE4325">
      <w:pPr>
        <w:spacing w:line="480" w:lineRule="auto"/>
      </w:pPr>
      <w:r w:rsidRPr="00161DBD">
        <w:rPr>
          <w:position w:val="-10"/>
        </w:rPr>
        <w:object w:dxaOrig="200" w:dyaOrig="260" w14:anchorId="7E5F8A81">
          <v:shape id="_x0000_i1034" type="#_x0000_t75" style="width:9.75pt;height:13.5pt" o:ole="">
            <v:imagedata r:id="rId27" o:title=""/>
          </v:shape>
          <o:OLEObject Type="Embed" ProgID="Equation.DSMT4" ShapeID="_x0000_i1034" DrawAspect="Content" ObjectID="_1808628364" r:id="rId28"/>
        </w:object>
      </w:r>
      <w:r w:rsidRPr="00161DBD">
        <w:tab/>
      </w:r>
      <w:r w:rsidRPr="00161DBD">
        <w:tab/>
        <w:t>Magnetic permeability</w:t>
      </w:r>
    </w:p>
    <w:p w14:paraId="7E5F893C" w14:textId="77777777" w:rsidR="00FE4325" w:rsidRPr="00161DBD" w:rsidRDefault="00FE4325" w:rsidP="00FE4325">
      <w:pPr>
        <w:spacing w:line="480" w:lineRule="auto"/>
        <w:jc w:val="lowKashida"/>
      </w:pPr>
      <w:r w:rsidRPr="00161DBD">
        <w:rPr>
          <w:lang w:bidi="ar-EG"/>
        </w:rPr>
        <w:t>Σ</w:t>
      </w:r>
      <w:r w:rsidRPr="00161DBD">
        <w:rPr>
          <w:lang w:bidi="ar-EG"/>
        </w:rPr>
        <w:tab/>
      </w:r>
      <w:r w:rsidRPr="00161DBD">
        <w:rPr>
          <w:lang w:bidi="ar-EG"/>
        </w:rPr>
        <w:tab/>
        <w:t xml:space="preserve">Diagonal eigenvalues matrix </w:t>
      </w:r>
    </w:p>
    <w:p w14:paraId="7E5F893D" w14:textId="77777777" w:rsidR="00FE4325" w:rsidRPr="00161DBD" w:rsidRDefault="00FE4325" w:rsidP="00FE4325">
      <w:pPr>
        <w:spacing w:line="480" w:lineRule="auto"/>
        <w:jc w:val="lowKashida"/>
      </w:pPr>
      <w:r w:rsidRPr="00161DBD">
        <w:rPr>
          <w:position w:val="-12"/>
        </w:rPr>
        <w:object w:dxaOrig="520" w:dyaOrig="360" w14:anchorId="7E5F8A82">
          <v:shape id="_x0000_i1035" type="#_x0000_t75" style="width:27pt;height:18pt" o:ole="">
            <v:imagedata r:id="rId29" o:title=""/>
          </v:shape>
          <o:OLEObject Type="Embed" ProgID="Equation.DSMT4" ShapeID="_x0000_i1035" DrawAspect="Content" ObjectID="_1808628365" r:id="rId30"/>
        </w:object>
      </w:r>
      <w:r w:rsidRPr="00161DBD">
        <w:tab/>
      </w:r>
      <w:r w:rsidRPr="00161DBD">
        <w:tab/>
        <w:t xml:space="preserve">Normalized </w:t>
      </w:r>
      <w:r w:rsidRPr="00161DBD">
        <w:rPr>
          <w:lang w:bidi="ar-EG"/>
        </w:rPr>
        <w:t xml:space="preserve">diagonal eigenvalues matrix </w:t>
      </w:r>
    </w:p>
    <w:p w14:paraId="7E5F893E" w14:textId="77777777" w:rsidR="00FE4325" w:rsidRPr="00161DBD" w:rsidRDefault="00FE4325" w:rsidP="00537309">
      <w:pPr>
        <w:tabs>
          <w:tab w:val="right" w:pos="0"/>
          <w:tab w:val="right" w:pos="1440"/>
        </w:tabs>
        <w:spacing w:line="480" w:lineRule="auto"/>
        <w:jc w:val="lowKashida"/>
      </w:pPr>
      <w:r w:rsidRPr="00161DBD">
        <w:rPr>
          <w:position w:val="-10"/>
        </w:rPr>
        <w:object w:dxaOrig="279" w:dyaOrig="340" w14:anchorId="7E5F8A83">
          <v:shape id="_x0000_i1036" type="#_x0000_t75" style="width:20.25pt;height:18.75pt" o:ole="">
            <v:imagedata r:id="rId31" o:title=""/>
          </v:shape>
          <o:OLEObject Type="Embed" ProgID="Equation.DSMT4" ShapeID="_x0000_i1036" DrawAspect="Content" ObjectID="_1808628366" r:id="rId32"/>
        </w:object>
      </w:r>
      <w:r w:rsidR="00537309" w:rsidRPr="00161DBD">
        <w:tab/>
        <w:t xml:space="preserve">                 </w:t>
      </w:r>
      <w:r w:rsidRPr="00161DBD">
        <w:t>Variance of the additive white Gaussian noise</w:t>
      </w:r>
    </w:p>
    <w:p w14:paraId="7E5F893F" w14:textId="77777777" w:rsidR="00FE4325" w:rsidRPr="00161DBD" w:rsidRDefault="00FE4325" w:rsidP="00FE4325">
      <w:pPr>
        <w:spacing w:line="480" w:lineRule="auto"/>
        <w:jc w:val="lowKashida"/>
      </w:pPr>
      <w:r w:rsidRPr="00161DBD">
        <w:rPr>
          <w:position w:val="-12"/>
        </w:rPr>
        <w:object w:dxaOrig="520" w:dyaOrig="380" w14:anchorId="7E5F8A84">
          <v:shape id="_x0000_i1037" type="#_x0000_t75" style="width:27pt;height:18.75pt" o:ole="">
            <v:imagedata r:id="rId33" o:title=""/>
          </v:shape>
          <o:OLEObject Type="Embed" ProgID="Equation.DSMT4" ShapeID="_x0000_i1037" DrawAspect="Content" ObjectID="_1808628367" r:id="rId34"/>
        </w:object>
      </w:r>
      <w:r w:rsidRPr="00161DBD">
        <w:rPr>
          <w:lang w:bidi="ar-EG"/>
        </w:rPr>
        <w:tab/>
      </w:r>
      <w:r w:rsidRPr="00161DBD">
        <w:rPr>
          <w:lang w:bidi="ar-EG"/>
        </w:rPr>
        <w:tab/>
        <w:t>Noise power of any receiv</w:t>
      </w:r>
      <w:r w:rsidRPr="00161DBD">
        <w:t>ed snapshot</w:t>
      </w:r>
    </w:p>
    <w:p w14:paraId="7E5F8940" w14:textId="77777777" w:rsidR="00FE4325" w:rsidRPr="00161DBD" w:rsidRDefault="00FE4325" w:rsidP="00FE4325">
      <w:pPr>
        <w:spacing w:line="480" w:lineRule="auto"/>
        <w:jc w:val="lowKashida"/>
      </w:pPr>
      <w:r w:rsidRPr="00161DBD">
        <w:rPr>
          <w:position w:val="-14"/>
        </w:rPr>
        <w:object w:dxaOrig="560" w:dyaOrig="400" w14:anchorId="7E5F8A85">
          <v:shape id="_x0000_i1038" type="#_x0000_t75" style="width:28.5pt;height:20.25pt" o:ole="">
            <v:imagedata r:id="rId35" o:title=""/>
          </v:shape>
          <o:OLEObject Type="Embed" ProgID="Equation.DSMT4" ShapeID="_x0000_i1038" DrawAspect="Content" ObjectID="_1808628368" r:id="rId36"/>
        </w:object>
      </w:r>
      <w:r w:rsidRPr="00161DBD">
        <w:tab/>
      </w:r>
      <w:r w:rsidRPr="00161DBD">
        <w:rPr>
          <w:lang w:bidi="ar-EG"/>
        </w:rPr>
        <w:tab/>
        <w:t>Signal power of any receiv</w:t>
      </w:r>
      <w:r w:rsidRPr="00161DBD">
        <w:t>ed snapshot</w:t>
      </w:r>
    </w:p>
    <w:p w14:paraId="7E5F8941" w14:textId="77777777" w:rsidR="00FE4325" w:rsidRPr="00161DBD" w:rsidRDefault="00FE4325" w:rsidP="00FE4325">
      <w:pPr>
        <w:spacing w:line="480" w:lineRule="auto"/>
        <w:rPr>
          <w:lang w:bidi="ar-EG"/>
        </w:rPr>
      </w:pPr>
      <w:r w:rsidRPr="00161DBD">
        <w:rPr>
          <w:position w:val="-14"/>
        </w:rPr>
        <w:object w:dxaOrig="440" w:dyaOrig="380" w14:anchorId="7E5F8A86">
          <v:shape id="_x0000_i1039" type="#_x0000_t75" style="width:39.75pt;height:22.5pt" o:ole="" o:preferrelative="f">
            <v:imagedata r:id="rId37" o:title=""/>
            <o:lock v:ext="edit" aspectratio="f"/>
          </v:shape>
          <o:OLEObject Type="Embed" ProgID="Equation.DSMT4" ShapeID="_x0000_i1039" DrawAspect="Content" ObjectID="_1808628369" r:id="rId38"/>
        </w:object>
      </w:r>
      <w:r w:rsidRPr="00161DBD">
        <w:rPr>
          <w:lang w:bidi="ar-EG"/>
        </w:rPr>
        <w:tab/>
        <w:t>Minimum variance of the successive TOA samples</w:t>
      </w:r>
    </w:p>
    <w:p w14:paraId="7E5F8942" w14:textId="77777777" w:rsidR="00FE4325" w:rsidRPr="00161DBD" w:rsidRDefault="00FE4325" w:rsidP="00FE4325">
      <w:pPr>
        <w:spacing w:line="480" w:lineRule="auto"/>
        <w:jc w:val="lowKashida"/>
        <w:rPr>
          <w:lang w:bidi="ar-EG"/>
        </w:rPr>
      </w:pPr>
      <w:r w:rsidRPr="00161DBD">
        <w:rPr>
          <w:i/>
          <w:iCs/>
          <w:lang w:bidi="ar-EG"/>
        </w:rPr>
        <w:t>τ</w:t>
      </w:r>
      <w:r w:rsidRPr="00161DBD">
        <w:rPr>
          <w:lang w:bidi="ar-EG"/>
        </w:rPr>
        <w:t xml:space="preserve"> </w:t>
      </w:r>
      <w:r w:rsidRPr="00161DBD">
        <w:rPr>
          <w:lang w:bidi="ar-EG"/>
        </w:rPr>
        <w:tab/>
      </w:r>
      <w:r w:rsidRPr="00161DBD">
        <w:rPr>
          <w:lang w:bidi="ar-EG"/>
        </w:rPr>
        <w:tab/>
        <w:t xml:space="preserve">Minimum time difference between two successive paths of the channel  </w:t>
      </w:r>
    </w:p>
    <w:p w14:paraId="7E5F8943" w14:textId="77777777" w:rsidR="00FE4325" w:rsidRPr="00161DBD" w:rsidRDefault="008A5C48" w:rsidP="00FE4325">
      <w:pPr>
        <w:spacing w:line="480" w:lineRule="auto"/>
        <w:jc w:val="lowKashida"/>
        <w:rPr>
          <w:lang w:bidi="ar-EG"/>
        </w:rPr>
      </w:pPr>
      <w:r w:rsidRPr="00161DBD">
        <w:rPr>
          <w:lang w:bidi="ar-EG"/>
        </w:rPr>
        <w:t xml:space="preserve">                       </w:t>
      </w:r>
      <w:proofErr w:type="gramStart"/>
      <w:r w:rsidR="00FE4325" w:rsidRPr="00161DBD">
        <w:rPr>
          <w:lang w:bidi="ar-EG"/>
        </w:rPr>
        <w:t>power</w:t>
      </w:r>
      <w:proofErr w:type="gramEnd"/>
      <w:r w:rsidR="00FE4325" w:rsidRPr="00161DBD">
        <w:rPr>
          <w:lang w:bidi="ar-EG"/>
        </w:rPr>
        <w:t xml:space="preserve"> delay profile </w:t>
      </w:r>
    </w:p>
    <w:p w14:paraId="7E5F8944" w14:textId="77777777" w:rsidR="007603FF" w:rsidRPr="00161DBD" w:rsidRDefault="007603FF" w:rsidP="007603FF">
      <w:pPr>
        <w:spacing w:line="480" w:lineRule="auto"/>
        <w:jc w:val="lowKashida"/>
        <w:rPr>
          <w:lang w:val="sv-SE" w:bidi="ar-EG"/>
        </w:rPr>
      </w:pPr>
      <w:bookmarkStart w:id="50" w:name="_Toc232837821"/>
      <w:r w:rsidRPr="00161DBD">
        <w:rPr>
          <w:lang w:val="sv-SE"/>
        </w:rPr>
        <w:t xml:space="preserve"> </w:t>
      </w:r>
    </w:p>
    <w:p w14:paraId="7E5F8945" w14:textId="77777777" w:rsidR="00821E51" w:rsidRPr="00161DBD" w:rsidRDefault="00821E51" w:rsidP="00821E51">
      <w:pPr>
        <w:pStyle w:val="BodyText"/>
        <w:jc w:val="center"/>
        <w:rPr>
          <w:b/>
          <w:bCs/>
          <w:caps/>
          <w:sz w:val="26"/>
          <w:szCs w:val="26"/>
        </w:rPr>
      </w:pPr>
      <w:bookmarkStart w:id="51" w:name="_Toc247437548"/>
      <w:bookmarkStart w:id="52" w:name="_Toc249358530"/>
      <w:bookmarkStart w:id="53" w:name="_Toc249421714"/>
      <w:bookmarkStart w:id="54" w:name="_Toc249930388"/>
      <w:r w:rsidRPr="00161DBD">
        <w:rPr>
          <w:b/>
          <w:bCs/>
          <w:caps/>
          <w:sz w:val="26"/>
          <w:szCs w:val="26"/>
        </w:rPr>
        <w:br w:type="page"/>
      </w:r>
      <w:r w:rsidRPr="00161DBD">
        <w:rPr>
          <w:b/>
          <w:bCs/>
          <w:caps/>
          <w:sz w:val="26"/>
          <w:szCs w:val="26"/>
        </w:rPr>
        <w:lastRenderedPageBreak/>
        <w:t>pROJECT tILTE (20 WORDS MAX.)</w:t>
      </w:r>
    </w:p>
    <w:p w14:paraId="7E5F8946" w14:textId="77777777" w:rsidR="007603FF" w:rsidRPr="00161DBD" w:rsidRDefault="007603FF" w:rsidP="009B7185">
      <w:pPr>
        <w:pStyle w:val="ReferenceHead"/>
      </w:pPr>
      <w:bookmarkStart w:id="55" w:name="_Toc198014806"/>
      <w:r w:rsidRPr="00161DBD">
        <w:t>ABSTRACT</w:t>
      </w:r>
      <w:bookmarkEnd w:id="50"/>
      <w:bookmarkEnd w:id="51"/>
      <w:bookmarkEnd w:id="52"/>
      <w:bookmarkEnd w:id="53"/>
      <w:bookmarkEnd w:id="54"/>
      <w:bookmarkEnd w:id="55"/>
    </w:p>
    <w:p w14:paraId="69E8A24F" w14:textId="77777777" w:rsidR="00925BED" w:rsidRPr="00161DBD" w:rsidRDefault="00925BED" w:rsidP="00CA64A1">
      <w:pPr>
        <w:pStyle w:val="ListParagraph"/>
        <w:numPr>
          <w:ilvl w:val="0"/>
          <w:numId w:val="6"/>
        </w:numPr>
        <w:spacing w:line="480" w:lineRule="auto"/>
        <w:jc w:val="both"/>
      </w:pPr>
      <w:r w:rsidRPr="00161DBD">
        <w:t>Write the Abstract AFTER you finish your report and results.</w:t>
      </w:r>
    </w:p>
    <w:p w14:paraId="7E5F8947" w14:textId="699F37AB" w:rsidR="00FD2F08" w:rsidRPr="00161DBD" w:rsidRDefault="00FD2F08" w:rsidP="00CA64A1">
      <w:pPr>
        <w:numPr>
          <w:ilvl w:val="0"/>
          <w:numId w:val="6"/>
        </w:numPr>
        <w:spacing w:line="480" w:lineRule="auto"/>
        <w:jc w:val="both"/>
      </w:pPr>
      <w:r w:rsidRPr="00161DBD">
        <w:t xml:space="preserve">The abstract is a summary of the entire report and should be given the same careful attention as the main text. </w:t>
      </w:r>
    </w:p>
    <w:p w14:paraId="7E5F8948" w14:textId="77777777" w:rsidR="00FD2F08" w:rsidRPr="00161DBD" w:rsidRDefault="00FD2F08" w:rsidP="00CA64A1">
      <w:pPr>
        <w:numPr>
          <w:ilvl w:val="0"/>
          <w:numId w:val="6"/>
        </w:numPr>
        <w:spacing w:line="480" w:lineRule="auto"/>
        <w:jc w:val="both"/>
        <w:rPr>
          <w:rtl/>
        </w:rPr>
      </w:pPr>
      <w:r w:rsidRPr="00161DBD">
        <w:t xml:space="preserve">It should not include any reference. </w:t>
      </w:r>
    </w:p>
    <w:p w14:paraId="7E5F8949" w14:textId="05A063BE" w:rsidR="00FD2F08" w:rsidRPr="00161DBD" w:rsidRDefault="00FD2F08" w:rsidP="00CA64A1">
      <w:pPr>
        <w:numPr>
          <w:ilvl w:val="0"/>
          <w:numId w:val="6"/>
        </w:numPr>
        <w:spacing w:line="480" w:lineRule="auto"/>
        <w:jc w:val="both"/>
        <w:rPr>
          <w:rtl/>
        </w:rPr>
      </w:pPr>
      <w:r w:rsidRPr="00161DBD">
        <w:t xml:space="preserve">An abstract should be between </w:t>
      </w:r>
      <w:r w:rsidR="00D36A11" w:rsidRPr="00161DBD">
        <w:rPr>
          <w:b/>
          <w:bCs/>
        </w:rPr>
        <w:t>150</w:t>
      </w:r>
      <w:r w:rsidRPr="00161DBD">
        <w:t xml:space="preserve"> and </w:t>
      </w:r>
      <w:r w:rsidRPr="00161DBD">
        <w:rPr>
          <w:b/>
          <w:bCs/>
        </w:rPr>
        <w:t>300</w:t>
      </w:r>
      <w:r w:rsidRPr="00161DBD">
        <w:t xml:space="preserve"> words. </w:t>
      </w:r>
    </w:p>
    <w:p w14:paraId="7E5F894A" w14:textId="526C4601" w:rsidR="00FD2F08" w:rsidRPr="00161DBD" w:rsidRDefault="00FD2F08" w:rsidP="00CA64A1">
      <w:pPr>
        <w:numPr>
          <w:ilvl w:val="0"/>
          <w:numId w:val="6"/>
        </w:numPr>
        <w:spacing w:line="480" w:lineRule="auto"/>
        <w:jc w:val="both"/>
        <w:rPr>
          <w:rtl/>
        </w:rPr>
      </w:pPr>
      <w:r w:rsidRPr="00161DBD">
        <w:t xml:space="preserve">It includes a brief statement of the </w:t>
      </w:r>
      <w:r w:rsidR="00D36A11" w:rsidRPr="00161DBD">
        <w:t>problems</w:t>
      </w:r>
      <w:r w:rsidRPr="00161DBD">
        <w:t xml:space="preserve"> and objectives of the study, a concise description of the research method and design, a summary of the major findings including their significance, and conclusions. </w:t>
      </w:r>
    </w:p>
    <w:p w14:paraId="7E5F894B" w14:textId="77777777" w:rsidR="009B7185" w:rsidRPr="00161DBD" w:rsidRDefault="009B7185" w:rsidP="009B7185">
      <w:pPr>
        <w:spacing w:line="480" w:lineRule="auto"/>
      </w:pPr>
    </w:p>
    <w:p w14:paraId="7E5F894C" w14:textId="77777777" w:rsidR="009B7185" w:rsidRPr="00161DBD" w:rsidRDefault="009B7185" w:rsidP="009B7185">
      <w:pPr>
        <w:spacing w:line="480" w:lineRule="auto"/>
      </w:pPr>
      <w:r w:rsidRPr="00161DBD">
        <w:t>Example:</w:t>
      </w:r>
    </w:p>
    <w:p w14:paraId="3E43E4C2" w14:textId="5E193596" w:rsidR="00360F7B" w:rsidRPr="00161DBD" w:rsidRDefault="00360F7B" w:rsidP="00360F7B">
      <w:pPr>
        <w:spacing w:line="480" w:lineRule="auto"/>
        <w:jc w:val="both"/>
      </w:pPr>
      <w:r w:rsidRPr="00161DBD">
        <w:t xml:space="preserve">Najran City experiences flooding annually due to heavy rainfall and climatic disturbances. These floods result not only in financial losses but also in the loss of lives, damage to property, and destruction of agriculture and livestock. To address this issue, the current project proposes a conceptual framework comprising three main phases: monitoring water levels within the dam and in the upstream and downstream water streams, controlling the opening and closing of the dam gate, and measuring water pressure at the dam barrier. In the event of rising water levels, sensors placed at the top of the dam detect the changes and provide input to a stepper motor, which then controls the dam gate accordingly. Experimental results demonstrate that the proposed system can effectively manage floodwater. It accurately measures water levels and automatically adjusts the dam gate when critical thresholds are reached, while also monitoring water pressure at the barrier </w:t>
      </w:r>
      <w:r w:rsidRPr="00161DBD">
        <w:lastRenderedPageBreak/>
        <w:t>through dedicated sensors. The developed real-time monitoring system for the Najran Dam will assist authorities in taking timely preventive measures to mitigate the impact of flood disasters.</w:t>
      </w:r>
    </w:p>
    <w:p w14:paraId="7E5F894F" w14:textId="065D91BA" w:rsidR="00360F7B" w:rsidRPr="00161DBD" w:rsidRDefault="00360F7B">
      <w:pPr>
        <w:rPr>
          <w:b/>
          <w:bCs/>
          <w:kern w:val="24"/>
          <w:sz w:val="28"/>
          <w:szCs w:val="28"/>
          <w:u w:color="FF0000"/>
        </w:rPr>
      </w:pPr>
      <w:bookmarkStart w:id="56" w:name="_Toc249930395"/>
      <w:bookmarkStart w:id="57" w:name="_Toc247437554"/>
      <w:bookmarkStart w:id="58" w:name="_Toc249358536"/>
      <w:bookmarkStart w:id="59" w:name="_Toc249421720"/>
      <w:bookmarkEnd w:id="56"/>
      <w:r w:rsidRPr="00161DBD">
        <w:br w:type="page"/>
      </w:r>
    </w:p>
    <w:p w14:paraId="4EAC4D4F" w14:textId="77777777" w:rsidR="0025348E" w:rsidRPr="00161DBD" w:rsidRDefault="0025348E" w:rsidP="0025348E">
      <w:pPr>
        <w:pStyle w:val="Heading1"/>
      </w:pPr>
      <w:bookmarkStart w:id="60" w:name="_Toc198014807"/>
      <w:bookmarkEnd w:id="60"/>
    </w:p>
    <w:p w14:paraId="7E5F8950" w14:textId="77777777" w:rsidR="0025348E" w:rsidRPr="00161DBD" w:rsidRDefault="0025348E" w:rsidP="0025348E">
      <w:pPr>
        <w:pStyle w:val="ReferenceHead"/>
        <w:jc w:val="left"/>
      </w:pPr>
      <w:bookmarkStart w:id="61" w:name="_Toc249930396"/>
      <w:r w:rsidRPr="00161DBD">
        <w:t xml:space="preserve">    </w:t>
      </w:r>
      <w:r w:rsidR="008E6506" w:rsidRPr="00161DBD">
        <w:t xml:space="preserve">                               </w:t>
      </w:r>
      <w:r w:rsidRPr="00161DBD">
        <w:t xml:space="preserve">      </w:t>
      </w:r>
      <w:bookmarkStart w:id="62" w:name="_Toc250655116"/>
      <w:bookmarkStart w:id="63" w:name="_Toc198014808"/>
      <w:r w:rsidRPr="00161DBD">
        <w:t>INTRODUCTION</w:t>
      </w:r>
      <w:bookmarkEnd w:id="57"/>
      <w:bookmarkEnd w:id="58"/>
      <w:bookmarkEnd w:id="59"/>
      <w:bookmarkEnd w:id="61"/>
      <w:bookmarkEnd w:id="62"/>
      <w:bookmarkEnd w:id="63"/>
    </w:p>
    <w:p w14:paraId="7E5F8951" w14:textId="77777777" w:rsidR="003B4C9B" w:rsidRPr="00161DBD" w:rsidRDefault="003B4C9B" w:rsidP="003B4C9B"/>
    <w:p w14:paraId="7E5F8952" w14:textId="77777777" w:rsidR="008C78E1" w:rsidRPr="00161DBD" w:rsidRDefault="002B58A8" w:rsidP="008B15B2">
      <w:pPr>
        <w:pStyle w:val="Heading2"/>
      </w:pPr>
      <w:bookmarkStart w:id="64" w:name="_Toc198014809"/>
      <w:bookmarkStart w:id="65" w:name="_Hlk126482039"/>
      <w:r w:rsidRPr="00161DBD">
        <w:t>Background</w:t>
      </w:r>
      <w:bookmarkEnd w:id="64"/>
      <w:r w:rsidRPr="00161DBD">
        <w:t xml:space="preserve"> </w:t>
      </w:r>
    </w:p>
    <w:bookmarkEnd w:id="65"/>
    <w:p w14:paraId="7E5F8953" w14:textId="7CD4B984" w:rsidR="00794EBB" w:rsidRPr="00161DBD" w:rsidRDefault="007D1BD3" w:rsidP="00441FA2">
      <w:pPr>
        <w:spacing w:line="480" w:lineRule="auto"/>
        <w:jc w:val="lowKashida"/>
      </w:pPr>
      <w:r w:rsidRPr="00161DBD">
        <w:t>The background section of a graduation project provides context and justification for your study. It helps readers understand the problem you're addressing, why it is important, and how your project fits into the broader field.</w:t>
      </w:r>
    </w:p>
    <w:p w14:paraId="3FE3B1A6" w14:textId="77777777" w:rsidR="00B617C3" w:rsidRPr="00161DBD" w:rsidRDefault="00B617C3" w:rsidP="001B68D6">
      <w:pPr>
        <w:spacing w:line="480" w:lineRule="auto"/>
        <w:jc w:val="lowKashida"/>
      </w:pPr>
    </w:p>
    <w:p w14:paraId="7E5F8955" w14:textId="77777777" w:rsidR="009C7DBC" w:rsidRPr="00161DBD" w:rsidRDefault="005E28C3" w:rsidP="009C7DBC">
      <w:pPr>
        <w:pStyle w:val="Heading2"/>
      </w:pPr>
      <w:r w:rsidRPr="00161DBD">
        <w:t xml:space="preserve">   </w:t>
      </w:r>
      <w:bookmarkStart w:id="66" w:name="_Toc249358538"/>
      <w:bookmarkStart w:id="67" w:name="_Toc249421722"/>
      <w:bookmarkStart w:id="68" w:name="_Toc249930398"/>
      <w:bookmarkStart w:id="69" w:name="_Toc198014810"/>
      <w:r w:rsidR="009C7DBC" w:rsidRPr="00161DBD">
        <w:t>Problem Statement</w:t>
      </w:r>
      <w:bookmarkEnd w:id="66"/>
      <w:bookmarkEnd w:id="67"/>
      <w:bookmarkEnd w:id="68"/>
      <w:r w:rsidR="002B58A8" w:rsidRPr="00161DBD">
        <w:t xml:space="preserve"> and Motivation</w:t>
      </w:r>
      <w:bookmarkEnd w:id="69"/>
    </w:p>
    <w:p w14:paraId="0B7D174D" w14:textId="77777777" w:rsidR="00C060EA" w:rsidRPr="00161DBD" w:rsidRDefault="00C060EA" w:rsidP="00C060EA">
      <w:pPr>
        <w:spacing w:line="480" w:lineRule="auto"/>
        <w:jc w:val="lowKashida"/>
      </w:pPr>
      <w:r w:rsidRPr="00161DBD">
        <w:t xml:space="preserve">The </w:t>
      </w:r>
      <w:r w:rsidRPr="00161DBD">
        <w:rPr>
          <w:b/>
          <w:bCs/>
        </w:rPr>
        <w:t>Problem Statement</w:t>
      </w:r>
      <w:r w:rsidRPr="00161DBD">
        <w:t xml:space="preserve"> clearly defines the issue your project aims to solve. It should be specific, concise, and focused.</w:t>
      </w:r>
    </w:p>
    <w:p w14:paraId="58F3A9D5" w14:textId="77777777" w:rsidR="00C060EA" w:rsidRPr="00161DBD" w:rsidRDefault="00C060EA" w:rsidP="00553484">
      <w:pPr>
        <w:spacing w:line="480" w:lineRule="auto"/>
        <w:jc w:val="lowKashida"/>
      </w:pPr>
      <w:r w:rsidRPr="00161DBD">
        <w:rPr>
          <w:b/>
          <w:bCs/>
        </w:rPr>
        <w:t>Identify the Core Problem:</w:t>
      </w:r>
    </w:p>
    <w:p w14:paraId="16C72773" w14:textId="77777777" w:rsidR="00C060EA" w:rsidRPr="00161DBD" w:rsidRDefault="00C060EA" w:rsidP="00CA64A1">
      <w:pPr>
        <w:numPr>
          <w:ilvl w:val="1"/>
          <w:numId w:val="7"/>
        </w:numPr>
        <w:tabs>
          <w:tab w:val="clear" w:pos="1440"/>
          <w:tab w:val="num" w:pos="720"/>
        </w:tabs>
        <w:spacing w:line="480" w:lineRule="auto"/>
        <w:ind w:left="720"/>
        <w:jc w:val="lowKashida"/>
      </w:pPr>
      <w:r w:rsidRPr="00161DBD">
        <w:t>Describe the main issue or gap in current systems, methods, or technologies.</w:t>
      </w:r>
    </w:p>
    <w:p w14:paraId="71411CCC" w14:textId="77777777" w:rsidR="00C060EA" w:rsidRPr="00161DBD" w:rsidRDefault="00C060EA" w:rsidP="00CA64A1">
      <w:pPr>
        <w:numPr>
          <w:ilvl w:val="1"/>
          <w:numId w:val="7"/>
        </w:numPr>
        <w:tabs>
          <w:tab w:val="clear" w:pos="1440"/>
          <w:tab w:val="num" w:pos="720"/>
        </w:tabs>
        <w:spacing w:line="480" w:lineRule="auto"/>
        <w:ind w:left="720"/>
        <w:jc w:val="lowKashida"/>
      </w:pPr>
      <w:r w:rsidRPr="00161DBD">
        <w:t>Use clear, factual language to present the problem.</w:t>
      </w:r>
    </w:p>
    <w:p w14:paraId="69FABCE3" w14:textId="77777777" w:rsidR="00C060EA" w:rsidRPr="00161DBD" w:rsidRDefault="00C060EA" w:rsidP="00553484">
      <w:pPr>
        <w:spacing w:line="480" w:lineRule="auto"/>
        <w:jc w:val="lowKashida"/>
      </w:pPr>
      <w:r w:rsidRPr="00161DBD">
        <w:rPr>
          <w:b/>
          <w:bCs/>
        </w:rPr>
        <w:t>Explain the Impact:</w:t>
      </w:r>
    </w:p>
    <w:p w14:paraId="532D3731" w14:textId="77777777" w:rsidR="00C060EA" w:rsidRPr="00161DBD" w:rsidRDefault="00C060EA" w:rsidP="00CA64A1">
      <w:pPr>
        <w:numPr>
          <w:ilvl w:val="1"/>
          <w:numId w:val="7"/>
        </w:numPr>
        <w:tabs>
          <w:tab w:val="clear" w:pos="1440"/>
          <w:tab w:val="num" w:pos="720"/>
        </w:tabs>
        <w:spacing w:line="480" w:lineRule="auto"/>
        <w:ind w:left="720"/>
        <w:jc w:val="lowKashida"/>
      </w:pPr>
      <w:r w:rsidRPr="00161DBD">
        <w:t>Highlight why this problem matters (e.g., its effect on people, systems, environment, etc.).</w:t>
      </w:r>
    </w:p>
    <w:p w14:paraId="08AB2DC4" w14:textId="77777777" w:rsidR="00C060EA" w:rsidRPr="00161DBD" w:rsidRDefault="00C060EA" w:rsidP="00CA64A1">
      <w:pPr>
        <w:numPr>
          <w:ilvl w:val="1"/>
          <w:numId w:val="7"/>
        </w:numPr>
        <w:tabs>
          <w:tab w:val="clear" w:pos="1440"/>
          <w:tab w:val="num" w:pos="720"/>
        </w:tabs>
        <w:spacing w:line="480" w:lineRule="auto"/>
        <w:ind w:left="720"/>
        <w:jc w:val="lowKashida"/>
      </w:pPr>
      <w:r w:rsidRPr="00161DBD">
        <w:t>Use real-world examples or data to support the need for a solution.</w:t>
      </w:r>
    </w:p>
    <w:p w14:paraId="42007F02" w14:textId="1CF14BDB" w:rsidR="00C060EA" w:rsidRPr="00161DBD" w:rsidRDefault="00553484" w:rsidP="0076740F">
      <w:pPr>
        <w:spacing w:line="480" w:lineRule="auto"/>
        <w:jc w:val="lowKashida"/>
      </w:pPr>
      <w:r w:rsidRPr="00161DBD">
        <w:t>Example:</w:t>
      </w:r>
    </w:p>
    <w:p w14:paraId="7E5F8957" w14:textId="79962DC1" w:rsidR="00FA0449" w:rsidRPr="00161DBD" w:rsidRDefault="005772FB" w:rsidP="005772FB">
      <w:pPr>
        <w:spacing w:line="480" w:lineRule="auto"/>
        <w:jc w:val="lowKashida"/>
      </w:pPr>
      <w:r w:rsidRPr="00161DBD">
        <w:t>Traffic congestion is a major problem in cities of all sizes. As the population grows, the number of vehicles on streets and roads continues to rise</w:t>
      </w:r>
      <w:r w:rsidR="0008105C" w:rsidRPr="00161DBD">
        <w:t xml:space="preserve"> </w:t>
      </w:r>
      <w:r w:rsidR="00F8120E" w:rsidRPr="00161DBD">
        <w:fldChar w:fldCharType="begin" w:fldLock="1"/>
      </w:r>
      <w:r w:rsidR="00C34F58" w:rsidRPr="00161DBD">
        <w:instrText>ADDIN CSL_CITATION {"citationItems":[{"id":"ITEM-1","itemData":{"abstract":"Traffic jam is a big problem that faces the specialists who work on the traffic management. It is a common problem in many countries and it differs in the degree and varies from place to place according to population and the good infrastructure of that country. Consequently, some countries have developed systems to control traffic congestion. There are many methods of controlling and managing streets, highways and roads. A common and old technique is to use a timer which controls traffic lights in each line. The other technique is utilizing electronic sensors which used to detect cars and vehicles. Image processing is one of the smart and intelligent techniques to detect cars and vehicles. In this paper, MATLAB software was utilized to detect and count the number of cars. First, a mounted web camera captures a photo of the lane or the road that need to control. Then the captured image of the road is sent to the MATLAB software installed on the PC for further process and then to detect the number of cars on the road by using image processing method. After that, the detection number of cars is used to calculate the suitable time for each lane to control the traffic light according to the congestion on each lane.","author":[{"dropping-particle":"","family":"Almawgani","given":"A.H.M.","non-dropping-particle":"","parse-names":false,"suffix":""}],"container-title":"ISER- 318th International Conference on Science, Technology, Engineering and Management (ICSTEM)","id":"ITEM-1","issue":"4","issued":{"date-parts":[["2018"]]},"page":"51-55","title":"Design Of Real Time Smart Traffic Light Control System","type":"article-journal","volume":"6"},"uris":["http://www.mendeley.com/documents/?uuid=823025ae-50c1-4b51-a0e9-846a427537b9"]},{"id":"ITEM-2","itemData":{"author":[{"dropping-particle":"","family":"Ki;","given":"","non-dropping-particle":"","parse-names":false,"suffix":""},{"dropping-particle":"","family":"Yong-Kul","given":"","non-dropping-particle":"","parse-names":false,"suffix":""},{"dropping-particle":"","family":"Lee","given":"","non-dropping-particle":"","parse-names":false,"suffix":""},{"dropping-particle":"","family":"Dong-Young","given":"","non-dropping-particle":"","parse-names":false,"suffix":""}],"container-title":"Intelligent Transportation Systems, IEEE Transactions on , vol.8, no.2, pp.188-194","id":"ITEM-2","issued":{"date-parts":[["0"]]},"title":"A Traffic Accident Recording and Reporting Model at Intersections","type":"paper-conference"},"uris":["http://www.mendeley.com/documents/?uuid=48810b3b-53c2-4e31-a54d-e6dd149699ee"]}],"mendeley":{"formattedCitation":"[1], [2]","plainTextFormattedCitation":"[1], [2]","previouslyFormattedCitation":"[1], [2]"},"properties":{"noteIndex":0},"schema":"https://github.com/citation-style-language/schema/raw/master/csl-citation.json"}</w:instrText>
      </w:r>
      <w:r w:rsidR="00F8120E" w:rsidRPr="00161DBD">
        <w:fldChar w:fldCharType="separate"/>
      </w:r>
      <w:r w:rsidR="00F8120E" w:rsidRPr="00161DBD">
        <w:rPr>
          <w:noProof/>
        </w:rPr>
        <w:t>[1], [2]</w:t>
      </w:r>
      <w:r w:rsidR="00F8120E" w:rsidRPr="00161DBD">
        <w:fldChar w:fldCharType="end"/>
      </w:r>
      <w:r w:rsidRPr="00161DBD">
        <w:t xml:space="preserve">. This increase leads to overcrowded streets, particularly at traffic lights during peak hours, resulting in significant </w:t>
      </w:r>
      <w:r w:rsidRPr="00161DBD">
        <w:lastRenderedPageBreak/>
        <w:t>economic issues such as wasted time, excessive fuel consumption, and increased environmental harm due to pollutants emitted by idling vehicles</w:t>
      </w:r>
      <w:r w:rsidR="00C34F58" w:rsidRPr="00161DBD">
        <w:t xml:space="preserve"> </w:t>
      </w:r>
      <w:r w:rsidR="00C34F58" w:rsidRPr="00161DBD">
        <w:fldChar w:fldCharType="begin" w:fldLock="1"/>
      </w:r>
      <w:r w:rsidR="00C34F58" w:rsidRPr="00161DBD">
        <w:instrText>ADDIN CSL_CITATION {"citationItems":[{"id":"ITEM-1","itemData":{"author":[{"dropping-particle":"","family":"Salama","given":"Ahmed S","non-dropping-particle":"","parse-names":false,"suffix":""},{"dropping-particle":"","family":"Saleh","given":"Bahaa K","non-dropping-particle":"","parse-names":false,"suffix":""},{"dropping-particle":"","family":"Eassa","given":"M","non-dropping-particle":"","parse-names":false,"suffix":""}],"container-title":"Computer Technology and Development (ICCTD), 2010 2nd International Conference on","id":"ITEM-1","issued":{"date-parts":[["2010"]]},"page":"27-31","publisher":"22/7/2017","title":"Intelligent cross road traffic management system (ICRTMS)","type":"article"},"uris":["http://www.mendeley.com/documents/?uuid=302c4f16-1b14-4f74-b87f-70e86e5aac87"]}],"mendeley":{"formattedCitation":"[3]","plainTextFormattedCitation":"[3]"},"properties":{"noteIndex":0},"schema":"https://github.com/citation-style-language/schema/raw/master/csl-citation.json"}</w:instrText>
      </w:r>
      <w:r w:rsidR="00C34F58" w:rsidRPr="00161DBD">
        <w:fldChar w:fldCharType="separate"/>
      </w:r>
      <w:r w:rsidR="00C34F58" w:rsidRPr="00161DBD">
        <w:rPr>
          <w:noProof/>
        </w:rPr>
        <w:t>[3]</w:t>
      </w:r>
      <w:r w:rsidR="00C34F58" w:rsidRPr="00161DBD">
        <w:fldChar w:fldCharType="end"/>
      </w:r>
      <w:r w:rsidRPr="00161DBD">
        <w:t>. To address these challenges, this project aims to implement an efficient and well-suited traffic light management system.</w:t>
      </w:r>
    </w:p>
    <w:p w14:paraId="7E5F8958" w14:textId="77777777" w:rsidR="00327F0B" w:rsidRPr="00161DBD" w:rsidRDefault="00327F0B" w:rsidP="00986A51">
      <w:pPr>
        <w:spacing w:line="480" w:lineRule="auto"/>
        <w:jc w:val="lowKashida"/>
      </w:pPr>
    </w:p>
    <w:p w14:paraId="7E5F8959" w14:textId="7E533C5A" w:rsidR="005E28C3" w:rsidRPr="00161DBD" w:rsidRDefault="00407DBD" w:rsidP="008C78E1">
      <w:pPr>
        <w:pStyle w:val="Heading2"/>
      </w:pPr>
      <w:bookmarkStart w:id="70" w:name="_Toc227965185"/>
      <w:bookmarkStart w:id="71" w:name="_Toc228046753"/>
      <w:bookmarkStart w:id="72" w:name="_Toc228057424"/>
      <w:bookmarkStart w:id="73" w:name="_Toc228201090"/>
      <w:bookmarkStart w:id="74" w:name="_Toc229851568"/>
      <w:bookmarkStart w:id="75" w:name="_Toc232837830"/>
      <w:bookmarkStart w:id="76" w:name="_Toc247437556"/>
      <w:bookmarkStart w:id="77" w:name="_Toc249358539"/>
      <w:bookmarkStart w:id="78" w:name="_Toc249421723"/>
      <w:bookmarkStart w:id="79" w:name="_Toc249930399"/>
      <w:bookmarkStart w:id="80" w:name="_Toc198014811"/>
      <w:r w:rsidRPr="00161DBD">
        <w:t xml:space="preserve">Project </w:t>
      </w:r>
      <w:r w:rsidR="005E28C3" w:rsidRPr="00161DBD">
        <w:t>Objectives</w:t>
      </w:r>
      <w:bookmarkEnd w:id="70"/>
      <w:bookmarkEnd w:id="71"/>
      <w:bookmarkEnd w:id="72"/>
      <w:bookmarkEnd w:id="73"/>
      <w:bookmarkEnd w:id="74"/>
      <w:bookmarkEnd w:id="75"/>
      <w:bookmarkEnd w:id="76"/>
      <w:bookmarkEnd w:id="77"/>
      <w:bookmarkEnd w:id="78"/>
      <w:bookmarkEnd w:id="79"/>
      <w:bookmarkEnd w:id="80"/>
    </w:p>
    <w:p w14:paraId="143C5C18" w14:textId="77777777" w:rsidR="00407DBD" w:rsidRPr="00161DBD" w:rsidRDefault="00407DBD" w:rsidP="00CA64A1">
      <w:pPr>
        <w:numPr>
          <w:ilvl w:val="0"/>
          <w:numId w:val="8"/>
        </w:numPr>
        <w:spacing w:after="160" w:line="278" w:lineRule="auto"/>
        <w:rPr>
          <w:rFonts w:asciiTheme="majorBidi" w:hAnsiTheme="majorBidi" w:cstheme="majorBidi"/>
        </w:rPr>
      </w:pPr>
      <w:r w:rsidRPr="00161DBD">
        <w:rPr>
          <w:rFonts w:asciiTheme="majorBidi" w:hAnsiTheme="majorBidi" w:cstheme="majorBidi"/>
        </w:rPr>
        <w:t>Objectives are </w:t>
      </w:r>
      <w:r w:rsidRPr="00161DBD">
        <w:rPr>
          <w:rFonts w:asciiTheme="majorBidi" w:eastAsia="SimSun" w:hAnsiTheme="majorBidi" w:cstheme="majorBidi"/>
          <w:b/>
          <w:bCs/>
        </w:rPr>
        <w:t>measurable, achievable, and time-bound</w:t>
      </w:r>
      <w:r w:rsidRPr="00161DBD">
        <w:rPr>
          <w:rFonts w:asciiTheme="majorBidi" w:hAnsiTheme="majorBidi" w:cstheme="majorBidi"/>
        </w:rPr>
        <w:t> steps that support the aim.</w:t>
      </w:r>
    </w:p>
    <w:p w14:paraId="6AA5B3EC" w14:textId="77777777" w:rsidR="00407DBD" w:rsidRPr="00161DBD" w:rsidRDefault="00407DBD" w:rsidP="00CA64A1">
      <w:pPr>
        <w:numPr>
          <w:ilvl w:val="0"/>
          <w:numId w:val="8"/>
        </w:numPr>
        <w:spacing w:after="160" w:line="278" w:lineRule="auto"/>
        <w:rPr>
          <w:rFonts w:asciiTheme="majorBidi" w:hAnsiTheme="majorBidi" w:cstheme="majorBidi"/>
        </w:rPr>
      </w:pPr>
      <w:r w:rsidRPr="00161DBD">
        <w:rPr>
          <w:rFonts w:asciiTheme="majorBidi" w:hAnsiTheme="majorBidi" w:cstheme="majorBidi"/>
        </w:rPr>
        <w:t>They should follow the </w:t>
      </w:r>
      <w:r w:rsidRPr="00161DBD">
        <w:rPr>
          <w:rFonts w:asciiTheme="majorBidi" w:eastAsia="SimSun" w:hAnsiTheme="majorBidi" w:cstheme="majorBidi"/>
          <w:b/>
          <w:bCs/>
        </w:rPr>
        <w:t>SMART criteria</w:t>
      </w:r>
      <w:r w:rsidRPr="00161DBD">
        <w:rPr>
          <w:rFonts w:asciiTheme="majorBidi" w:hAnsiTheme="majorBidi" w:cstheme="majorBidi"/>
        </w:rPr>
        <w:t>:</w:t>
      </w:r>
    </w:p>
    <w:p w14:paraId="71F44F34" w14:textId="77777777" w:rsidR="00407DBD" w:rsidRPr="00161DBD" w:rsidRDefault="00407DBD" w:rsidP="00CA64A1">
      <w:pPr>
        <w:numPr>
          <w:ilvl w:val="1"/>
          <w:numId w:val="8"/>
        </w:numPr>
        <w:spacing w:after="160" w:line="278" w:lineRule="auto"/>
        <w:rPr>
          <w:rFonts w:asciiTheme="majorBidi" w:hAnsiTheme="majorBidi" w:cstheme="majorBidi"/>
        </w:rPr>
      </w:pPr>
      <w:r w:rsidRPr="00161DBD">
        <w:rPr>
          <w:rFonts w:asciiTheme="majorBidi" w:eastAsia="SimSun" w:hAnsiTheme="majorBidi" w:cstheme="majorBidi"/>
          <w:b/>
          <w:bCs/>
        </w:rPr>
        <w:t>S</w:t>
      </w:r>
      <w:r w:rsidRPr="00161DBD">
        <w:rPr>
          <w:rFonts w:asciiTheme="majorBidi" w:hAnsiTheme="majorBidi" w:cstheme="majorBidi"/>
        </w:rPr>
        <w:t>pecific</w:t>
      </w:r>
    </w:p>
    <w:p w14:paraId="448F825D" w14:textId="77777777" w:rsidR="00407DBD" w:rsidRPr="00161DBD" w:rsidRDefault="00407DBD" w:rsidP="00CA64A1">
      <w:pPr>
        <w:numPr>
          <w:ilvl w:val="1"/>
          <w:numId w:val="8"/>
        </w:numPr>
        <w:spacing w:after="160" w:line="278" w:lineRule="auto"/>
        <w:rPr>
          <w:rFonts w:asciiTheme="majorBidi" w:hAnsiTheme="majorBidi" w:cstheme="majorBidi"/>
        </w:rPr>
      </w:pPr>
      <w:r w:rsidRPr="00161DBD">
        <w:rPr>
          <w:rFonts w:asciiTheme="majorBidi" w:eastAsia="SimSun" w:hAnsiTheme="majorBidi" w:cstheme="majorBidi"/>
          <w:b/>
          <w:bCs/>
        </w:rPr>
        <w:t>M</w:t>
      </w:r>
      <w:r w:rsidRPr="00161DBD">
        <w:rPr>
          <w:rFonts w:asciiTheme="majorBidi" w:hAnsiTheme="majorBidi" w:cstheme="majorBidi"/>
        </w:rPr>
        <w:t>easurable</w:t>
      </w:r>
    </w:p>
    <w:p w14:paraId="50890905" w14:textId="77777777" w:rsidR="00407DBD" w:rsidRPr="00161DBD" w:rsidRDefault="00407DBD" w:rsidP="00CA64A1">
      <w:pPr>
        <w:numPr>
          <w:ilvl w:val="1"/>
          <w:numId w:val="8"/>
        </w:numPr>
        <w:spacing w:after="160" w:line="278" w:lineRule="auto"/>
        <w:rPr>
          <w:rFonts w:asciiTheme="majorBidi" w:hAnsiTheme="majorBidi" w:cstheme="majorBidi"/>
        </w:rPr>
      </w:pPr>
      <w:r w:rsidRPr="00161DBD">
        <w:rPr>
          <w:rFonts w:asciiTheme="majorBidi" w:eastAsia="SimSun" w:hAnsiTheme="majorBidi" w:cstheme="majorBidi"/>
          <w:b/>
          <w:bCs/>
        </w:rPr>
        <w:t>A</w:t>
      </w:r>
      <w:r w:rsidRPr="00161DBD">
        <w:rPr>
          <w:rFonts w:asciiTheme="majorBidi" w:hAnsiTheme="majorBidi" w:cstheme="majorBidi"/>
        </w:rPr>
        <w:t>chievable</w:t>
      </w:r>
    </w:p>
    <w:p w14:paraId="342BD97D" w14:textId="77777777" w:rsidR="00407DBD" w:rsidRPr="00161DBD" w:rsidRDefault="00407DBD" w:rsidP="00CA64A1">
      <w:pPr>
        <w:numPr>
          <w:ilvl w:val="1"/>
          <w:numId w:val="8"/>
        </w:numPr>
        <w:spacing w:after="160" w:line="278" w:lineRule="auto"/>
        <w:rPr>
          <w:rFonts w:asciiTheme="majorBidi" w:hAnsiTheme="majorBidi" w:cstheme="majorBidi"/>
        </w:rPr>
      </w:pPr>
      <w:r w:rsidRPr="00161DBD">
        <w:rPr>
          <w:rFonts w:asciiTheme="majorBidi" w:eastAsia="SimSun" w:hAnsiTheme="majorBidi" w:cstheme="majorBidi"/>
          <w:b/>
          <w:bCs/>
        </w:rPr>
        <w:t>R</w:t>
      </w:r>
      <w:r w:rsidRPr="00161DBD">
        <w:rPr>
          <w:rFonts w:asciiTheme="majorBidi" w:hAnsiTheme="majorBidi" w:cstheme="majorBidi"/>
        </w:rPr>
        <w:t>elevant</w:t>
      </w:r>
    </w:p>
    <w:p w14:paraId="11434DA1" w14:textId="77777777" w:rsidR="00407DBD" w:rsidRPr="00161DBD" w:rsidRDefault="00407DBD" w:rsidP="00CA64A1">
      <w:pPr>
        <w:numPr>
          <w:ilvl w:val="1"/>
          <w:numId w:val="8"/>
        </w:numPr>
        <w:spacing w:after="160" w:line="278" w:lineRule="auto"/>
        <w:rPr>
          <w:rFonts w:asciiTheme="majorBidi" w:hAnsiTheme="majorBidi" w:cstheme="majorBidi"/>
        </w:rPr>
      </w:pPr>
      <w:r w:rsidRPr="00161DBD">
        <w:rPr>
          <w:rFonts w:asciiTheme="majorBidi" w:eastAsia="SimSun" w:hAnsiTheme="majorBidi" w:cstheme="majorBidi"/>
          <w:b/>
          <w:bCs/>
        </w:rPr>
        <w:t>T</w:t>
      </w:r>
      <w:r w:rsidRPr="00161DBD">
        <w:rPr>
          <w:rFonts w:asciiTheme="majorBidi" w:hAnsiTheme="majorBidi" w:cstheme="majorBidi"/>
        </w:rPr>
        <w:t>ime-bound</w:t>
      </w:r>
    </w:p>
    <w:p w14:paraId="5E05DC53" w14:textId="77777777" w:rsidR="00407DBD" w:rsidRPr="00161DBD" w:rsidRDefault="00407DBD" w:rsidP="00407DBD">
      <w:pPr>
        <w:spacing w:after="160" w:line="278" w:lineRule="auto"/>
        <w:rPr>
          <w:rFonts w:asciiTheme="majorBidi" w:hAnsiTheme="majorBidi" w:cstheme="majorBidi"/>
        </w:rPr>
      </w:pPr>
      <w:r w:rsidRPr="00161DBD">
        <w:rPr>
          <w:rFonts w:asciiTheme="majorBidi" w:eastAsia="SimSun" w:hAnsiTheme="majorBidi" w:cstheme="majorBidi"/>
          <w:b/>
          <w:bCs/>
        </w:rPr>
        <w:t>Example:</w:t>
      </w:r>
    </w:p>
    <w:p w14:paraId="21E236E5" w14:textId="77777777" w:rsidR="00407DBD" w:rsidRPr="00161DBD" w:rsidRDefault="00407DBD" w:rsidP="00CA64A1">
      <w:pPr>
        <w:numPr>
          <w:ilvl w:val="0"/>
          <w:numId w:val="9"/>
        </w:numPr>
        <w:tabs>
          <w:tab w:val="clear" w:pos="360"/>
          <w:tab w:val="num" w:pos="720"/>
        </w:tabs>
        <w:spacing w:after="160" w:line="278" w:lineRule="auto"/>
        <w:jc w:val="both"/>
        <w:rPr>
          <w:rFonts w:asciiTheme="majorBidi" w:hAnsiTheme="majorBidi" w:cstheme="majorBidi"/>
        </w:rPr>
      </w:pPr>
      <w:r w:rsidRPr="00161DBD">
        <w:rPr>
          <w:rFonts w:asciiTheme="majorBidi" w:hAnsiTheme="majorBidi" w:cstheme="majorBidi"/>
        </w:rPr>
        <w:t>To analyze current traffic light systems and identify inefficiencies.</w:t>
      </w:r>
    </w:p>
    <w:p w14:paraId="7E60A164" w14:textId="77777777" w:rsidR="00407DBD" w:rsidRPr="00161DBD" w:rsidRDefault="00407DBD" w:rsidP="00CA64A1">
      <w:pPr>
        <w:numPr>
          <w:ilvl w:val="0"/>
          <w:numId w:val="9"/>
        </w:numPr>
        <w:tabs>
          <w:tab w:val="clear" w:pos="360"/>
          <w:tab w:val="num" w:pos="720"/>
        </w:tabs>
        <w:spacing w:after="160" w:line="278" w:lineRule="auto"/>
        <w:jc w:val="both"/>
        <w:rPr>
          <w:rFonts w:asciiTheme="majorBidi" w:hAnsiTheme="majorBidi" w:cstheme="majorBidi"/>
        </w:rPr>
      </w:pPr>
      <w:r w:rsidRPr="00161DBD">
        <w:rPr>
          <w:rFonts w:asciiTheme="majorBidi" w:hAnsiTheme="majorBidi" w:cstheme="majorBidi"/>
        </w:rPr>
        <w:t>To design an adaptive algorithm that adjusts signal timing based on real-time traffic data.</w:t>
      </w:r>
    </w:p>
    <w:p w14:paraId="5C1C6DFD" w14:textId="77777777" w:rsidR="00407DBD" w:rsidRPr="00161DBD" w:rsidRDefault="00407DBD" w:rsidP="00CA64A1">
      <w:pPr>
        <w:numPr>
          <w:ilvl w:val="0"/>
          <w:numId w:val="9"/>
        </w:numPr>
        <w:tabs>
          <w:tab w:val="clear" w:pos="360"/>
          <w:tab w:val="num" w:pos="720"/>
        </w:tabs>
        <w:spacing w:after="160" w:line="278" w:lineRule="auto"/>
        <w:jc w:val="both"/>
        <w:rPr>
          <w:rFonts w:asciiTheme="majorBidi" w:hAnsiTheme="majorBidi" w:cstheme="majorBidi"/>
        </w:rPr>
      </w:pPr>
      <w:r w:rsidRPr="00161DBD">
        <w:rPr>
          <w:rFonts w:asciiTheme="majorBidi" w:hAnsiTheme="majorBidi" w:cstheme="majorBidi"/>
        </w:rPr>
        <w:t>To simulate the proposed system using traffic modeling software.</w:t>
      </w:r>
    </w:p>
    <w:p w14:paraId="49B47C12" w14:textId="77777777" w:rsidR="00407DBD" w:rsidRPr="00161DBD" w:rsidRDefault="00407DBD" w:rsidP="00CA64A1">
      <w:pPr>
        <w:numPr>
          <w:ilvl w:val="0"/>
          <w:numId w:val="9"/>
        </w:numPr>
        <w:tabs>
          <w:tab w:val="clear" w:pos="360"/>
          <w:tab w:val="num" w:pos="720"/>
        </w:tabs>
        <w:spacing w:after="160" w:line="278" w:lineRule="auto"/>
        <w:jc w:val="both"/>
        <w:rPr>
          <w:rFonts w:asciiTheme="majorBidi" w:hAnsiTheme="majorBidi" w:cstheme="majorBidi"/>
        </w:rPr>
      </w:pPr>
      <w:r w:rsidRPr="00161DBD">
        <w:rPr>
          <w:rFonts w:asciiTheme="majorBidi" w:hAnsiTheme="majorBidi" w:cstheme="majorBidi"/>
        </w:rPr>
        <w:t>To evaluate the system’s effectiveness in reducing average vehicle waiting time by at least 20% compared to conventional systems.</w:t>
      </w:r>
    </w:p>
    <w:p w14:paraId="7E5F895F" w14:textId="77777777" w:rsidR="006517C2" w:rsidRPr="00161DBD" w:rsidRDefault="006517C2" w:rsidP="003367FA">
      <w:pPr>
        <w:spacing w:line="480" w:lineRule="auto"/>
        <w:jc w:val="lowKashida"/>
      </w:pPr>
    </w:p>
    <w:p w14:paraId="7E5F8960" w14:textId="77777777" w:rsidR="005E28C3" w:rsidRPr="00161DBD" w:rsidRDefault="00176300" w:rsidP="00552B8F">
      <w:pPr>
        <w:pStyle w:val="Heading2"/>
      </w:pPr>
      <w:bookmarkStart w:id="81" w:name="_Toc198014812"/>
      <w:r w:rsidRPr="00161DBD">
        <w:t>Scope of Project</w:t>
      </w:r>
      <w:bookmarkEnd w:id="81"/>
    </w:p>
    <w:p w14:paraId="616100F4" w14:textId="7488A46D" w:rsidR="00F65C95" w:rsidRPr="00161DBD" w:rsidRDefault="00F65C95" w:rsidP="00F65C95">
      <w:pPr>
        <w:spacing w:after="160" w:line="480" w:lineRule="auto"/>
        <w:jc w:val="both"/>
        <w:rPr>
          <w:rFonts w:asciiTheme="majorBidi" w:eastAsia="SimSun" w:hAnsiTheme="majorBidi" w:cstheme="majorBidi"/>
        </w:rPr>
      </w:pPr>
      <w:r w:rsidRPr="00161DBD">
        <w:rPr>
          <w:rFonts w:asciiTheme="majorBidi" w:eastAsia="SimSun" w:hAnsiTheme="majorBidi" w:cstheme="majorBidi"/>
        </w:rPr>
        <w:t>The scope defines the boundaries of your project</w:t>
      </w:r>
      <w:r w:rsidR="00B85CD2" w:rsidRPr="00161DBD">
        <w:rPr>
          <w:rFonts w:asciiTheme="majorBidi" w:eastAsia="SimSun" w:hAnsiTheme="majorBidi" w:cstheme="majorBidi"/>
        </w:rPr>
        <w:t xml:space="preserve">, </w:t>
      </w:r>
      <w:r w:rsidRPr="00161DBD">
        <w:rPr>
          <w:rFonts w:asciiTheme="majorBidi" w:eastAsia="SimSun" w:hAnsiTheme="majorBidi" w:cstheme="majorBidi"/>
        </w:rPr>
        <w:t>what it will cover (inclusions) and what it will not cover (exclusions). It ensures clarity and prevents unnecessary deviations.</w:t>
      </w:r>
    </w:p>
    <w:p w14:paraId="2F32681A" w14:textId="155E654D" w:rsidR="00566008" w:rsidRPr="00161DBD" w:rsidRDefault="00566008" w:rsidP="00566008">
      <w:pPr>
        <w:spacing w:after="160" w:line="480" w:lineRule="auto"/>
        <w:jc w:val="both"/>
        <w:rPr>
          <w:rFonts w:asciiTheme="majorBidi" w:hAnsiTheme="majorBidi" w:cstheme="majorBidi"/>
        </w:rPr>
      </w:pPr>
      <w:r w:rsidRPr="00161DBD">
        <w:rPr>
          <w:rFonts w:asciiTheme="majorBidi" w:eastAsia="SimSun" w:hAnsiTheme="majorBidi" w:cstheme="majorBidi"/>
          <w:b/>
          <w:bCs/>
        </w:rPr>
        <w:lastRenderedPageBreak/>
        <w:t>Example:</w:t>
      </w:r>
    </w:p>
    <w:p w14:paraId="3BD072C1" w14:textId="32EB01B3" w:rsidR="00566008" w:rsidRPr="00161DBD" w:rsidRDefault="00566008" w:rsidP="00566008">
      <w:pPr>
        <w:spacing w:after="160" w:line="480" w:lineRule="auto"/>
        <w:jc w:val="both"/>
        <w:rPr>
          <w:rFonts w:asciiTheme="majorBidi" w:hAnsiTheme="majorBidi" w:cstheme="majorBidi"/>
        </w:rPr>
      </w:pPr>
      <w:r w:rsidRPr="00161DBD">
        <w:rPr>
          <w:rFonts w:asciiTheme="majorBidi" w:hAnsiTheme="majorBidi" w:cstheme="majorBidi"/>
        </w:rPr>
        <w:t xml:space="preserve">This project aims to develop a machine learning-based traffic light optimization system. The scope includes algorithm design, simulation testing, and performance evaluation using real-world traffic data. However, it excludes physical deployment due to budget constraints. The expected deliverables are a working simulation model and a comparative analysis report. The project will be completed within one academic semester using </w:t>
      </w:r>
      <w:r w:rsidR="006875E4" w:rsidRPr="00161DBD">
        <w:rPr>
          <w:rFonts w:asciiTheme="majorBidi" w:hAnsiTheme="majorBidi" w:cstheme="majorBidi"/>
        </w:rPr>
        <w:t>Arduino</w:t>
      </w:r>
      <w:r w:rsidRPr="00161DBD">
        <w:rPr>
          <w:rFonts w:asciiTheme="majorBidi" w:hAnsiTheme="majorBidi" w:cstheme="majorBidi"/>
        </w:rPr>
        <w:t xml:space="preserve"> </w:t>
      </w:r>
      <w:r w:rsidR="00356569" w:rsidRPr="00161DBD">
        <w:rPr>
          <w:rFonts w:asciiTheme="majorBidi" w:hAnsiTheme="majorBidi" w:cstheme="majorBidi"/>
        </w:rPr>
        <w:t>microcontroller</w:t>
      </w:r>
      <w:r w:rsidRPr="00161DBD">
        <w:rPr>
          <w:rFonts w:asciiTheme="majorBidi" w:hAnsiTheme="majorBidi" w:cstheme="majorBidi"/>
        </w:rPr>
        <w:t xml:space="preserve"> and </w:t>
      </w:r>
      <w:r w:rsidR="006875E4" w:rsidRPr="00161DBD">
        <w:rPr>
          <w:rFonts w:asciiTheme="majorBidi" w:hAnsiTheme="majorBidi" w:cstheme="majorBidi"/>
        </w:rPr>
        <w:t>MATALB</w:t>
      </w:r>
      <w:r w:rsidRPr="00161DBD">
        <w:rPr>
          <w:rFonts w:asciiTheme="majorBidi" w:hAnsiTheme="majorBidi" w:cstheme="majorBidi"/>
        </w:rPr>
        <w:t xml:space="preserve"> simulation tools.</w:t>
      </w:r>
    </w:p>
    <w:p w14:paraId="7E5F8962" w14:textId="77777777" w:rsidR="002963C7" w:rsidRPr="00161DBD" w:rsidRDefault="002963C7" w:rsidP="002963C7">
      <w:pPr>
        <w:spacing w:line="480" w:lineRule="auto"/>
        <w:jc w:val="lowKashida"/>
      </w:pPr>
    </w:p>
    <w:p w14:paraId="7E5F8963" w14:textId="77777777" w:rsidR="005E28C3" w:rsidRPr="00161DBD" w:rsidRDefault="00176300" w:rsidP="00191433">
      <w:pPr>
        <w:pStyle w:val="Heading2"/>
      </w:pPr>
      <w:bookmarkStart w:id="82" w:name="_Toc227965190"/>
      <w:bookmarkStart w:id="83" w:name="_Toc228046758"/>
      <w:bookmarkStart w:id="84" w:name="_Toc228057429"/>
      <w:bookmarkStart w:id="85" w:name="_Toc228201095"/>
      <w:bookmarkStart w:id="86" w:name="_Toc229851573"/>
      <w:bookmarkStart w:id="87" w:name="_Toc232837835"/>
      <w:bookmarkStart w:id="88" w:name="_Toc247437561"/>
      <w:bookmarkStart w:id="89" w:name="_Toc249358545"/>
      <w:bookmarkStart w:id="90" w:name="_Toc249421728"/>
      <w:bookmarkStart w:id="91" w:name="_Toc249930404"/>
      <w:bookmarkStart w:id="92" w:name="_Toc198014813"/>
      <w:r w:rsidRPr="00161DBD">
        <w:t xml:space="preserve">Project </w:t>
      </w:r>
      <w:bookmarkEnd w:id="82"/>
      <w:bookmarkEnd w:id="83"/>
      <w:bookmarkEnd w:id="84"/>
      <w:bookmarkEnd w:id="85"/>
      <w:bookmarkEnd w:id="86"/>
      <w:bookmarkEnd w:id="87"/>
      <w:bookmarkEnd w:id="88"/>
      <w:bookmarkEnd w:id="89"/>
      <w:bookmarkEnd w:id="90"/>
      <w:bookmarkEnd w:id="91"/>
      <w:r w:rsidR="00191433" w:rsidRPr="00161DBD">
        <w:t>Organization</w:t>
      </w:r>
      <w:bookmarkEnd w:id="92"/>
    </w:p>
    <w:p w14:paraId="145CB8B4" w14:textId="77777777" w:rsidR="009219CE" w:rsidRPr="00161DBD" w:rsidRDefault="009219CE" w:rsidP="009219CE">
      <w:pPr>
        <w:spacing w:after="160" w:line="480" w:lineRule="auto"/>
        <w:jc w:val="both"/>
        <w:rPr>
          <w:rFonts w:asciiTheme="majorBidi" w:hAnsiTheme="majorBidi" w:cstheme="majorBidi"/>
          <w:b/>
          <w:bCs/>
        </w:rPr>
      </w:pPr>
      <w:r w:rsidRPr="00161DBD">
        <w:rPr>
          <w:rFonts w:asciiTheme="majorBidi" w:eastAsia="SimSun" w:hAnsiTheme="majorBidi" w:cstheme="majorBidi"/>
          <w:b/>
          <w:bCs/>
        </w:rPr>
        <w:t>Chapter 1: Introduction</w:t>
      </w:r>
    </w:p>
    <w:p w14:paraId="442680F8" w14:textId="77777777" w:rsidR="009219CE" w:rsidRPr="00161DBD" w:rsidRDefault="009219CE" w:rsidP="009219CE">
      <w:pPr>
        <w:spacing w:after="160" w:line="480" w:lineRule="auto"/>
        <w:jc w:val="both"/>
        <w:rPr>
          <w:rFonts w:asciiTheme="majorBidi" w:hAnsiTheme="majorBidi" w:cstheme="majorBidi"/>
        </w:rPr>
      </w:pPr>
      <w:r w:rsidRPr="00161DBD">
        <w:rPr>
          <w:rFonts w:asciiTheme="majorBidi" w:hAnsiTheme="majorBidi" w:cstheme="majorBidi"/>
        </w:rPr>
        <w:t>This chapter introduces the project by outlining the background, problem statement, objectives, and scope. It also explains how the report is organized and what each chapter will cover.</w:t>
      </w:r>
    </w:p>
    <w:p w14:paraId="142E910C" w14:textId="77777777" w:rsidR="009219CE" w:rsidRPr="00161DBD" w:rsidRDefault="009219CE" w:rsidP="009219CE">
      <w:pPr>
        <w:spacing w:after="160" w:line="480" w:lineRule="auto"/>
        <w:jc w:val="both"/>
        <w:rPr>
          <w:rFonts w:asciiTheme="majorBidi" w:hAnsiTheme="majorBidi" w:cstheme="majorBidi"/>
          <w:b/>
          <w:bCs/>
        </w:rPr>
      </w:pPr>
      <w:r w:rsidRPr="00161DBD">
        <w:rPr>
          <w:rFonts w:asciiTheme="majorBidi" w:eastAsia="SimSun" w:hAnsiTheme="majorBidi" w:cstheme="majorBidi"/>
          <w:b/>
          <w:bCs/>
        </w:rPr>
        <w:t>Chapter 2: Literature Review</w:t>
      </w:r>
    </w:p>
    <w:p w14:paraId="597F42DD" w14:textId="77777777" w:rsidR="009219CE" w:rsidRPr="00161DBD" w:rsidRDefault="009219CE" w:rsidP="009219CE">
      <w:pPr>
        <w:spacing w:after="160" w:line="480" w:lineRule="auto"/>
        <w:jc w:val="both"/>
        <w:rPr>
          <w:rFonts w:asciiTheme="majorBidi" w:hAnsiTheme="majorBidi" w:cstheme="majorBidi"/>
        </w:rPr>
      </w:pPr>
      <w:r w:rsidRPr="00161DBD">
        <w:rPr>
          <w:rFonts w:asciiTheme="majorBidi" w:hAnsiTheme="majorBidi" w:cstheme="majorBidi"/>
        </w:rPr>
        <w:t>This chapter reviews related previous work, categorizes existing solutions, and identifies gaps in the literature. It shows how the current project builds on and improves earlier studies.</w:t>
      </w:r>
    </w:p>
    <w:p w14:paraId="0234F965" w14:textId="77777777" w:rsidR="009219CE" w:rsidRPr="00161DBD" w:rsidRDefault="009219CE" w:rsidP="009219CE">
      <w:pPr>
        <w:spacing w:after="160" w:line="480" w:lineRule="auto"/>
        <w:jc w:val="both"/>
        <w:rPr>
          <w:rFonts w:asciiTheme="majorBidi" w:hAnsiTheme="majorBidi" w:cstheme="majorBidi"/>
          <w:b/>
          <w:bCs/>
        </w:rPr>
      </w:pPr>
      <w:r w:rsidRPr="00161DBD">
        <w:rPr>
          <w:rFonts w:asciiTheme="majorBidi" w:eastAsia="SimSun" w:hAnsiTheme="majorBidi" w:cstheme="majorBidi"/>
          <w:b/>
          <w:bCs/>
        </w:rPr>
        <w:t>Chapter 3: Methodology</w:t>
      </w:r>
    </w:p>
    <w:p w14:paraId="45505AC1" w14:textId="77777777" w:rsidR="009219CE" w:rsidRPr="00161DBD" w:rsidRDefault="009219CE" w:rsidP="009219CE">
      <w:pPr>
        <w:spacing w:after="160" w:line="480" w:lineRule="auto"/>
        <w:jc w:val="both"/>
        <w:rPr>
          <w:rFonts w:asciiTheme="majorBidi" w:hAnsiTheme="majorBidi" w:cstheme="majorBidi"/>
        </w:rPr>
      </w:pPr>
      <w:r w:rsidRPr="00161DBD">
        <w:rPr>
          <w:rFonts w:asciiTheme="majorBidi" w:hAnsiTheme="majorBidi" w:cstheme="majorBidi"/>
        </w:rPr>
        <w:t>This chapter describes the design and development process of the system, including hardware, software, tools, and techniques. It also discusses applicable standards, constraints, and expected results.</w:t>
      </w:r>
    </w:p>
    <w:p w14:paraId="36B66765" w14:textId="77777777" w:rsidR="009219CE" w:rsidRPr="00161DBD" w:rsidRDefault="009219CE" w:rsidP="009219CE">
      <w:pPr>
        <w:spacing w:after="160" w:line="480" w:lineRule="auto"/>
        <w:jc w:val="both"/>
        <w:rPr>
          <w:rFonts w:asciiTheme="majorBidi" w:hAnsiTheme="majorBidi" w:cstheme="majorBidi"/>
          <w:b/>
          <w:bCs/>
        </w:rPr>
      </w:pPr>
      <w:r w:rsidRPr="00161DBD">
        <w:rPr>
          <w:rFonts w:asciiTheme="majorBidi" w:eastAsia="SimSun" w:hAnsiTheme="majorBidi" w:cstheme="majorBidi"/>
          <w:b/>
          <w:bCs/>
        </w:rPr>
        <w:lastRenderedPageBreak/>
        <w:t>Chapter 4: Results and Discussion</w:t>
      </w:r>
    </w:p>
    <w:p w14:paraId="0EA970E6" w14:textId="77777777" w:rsidR="009219CE" w:rsidRPr="00161DBD" w:rsidRDefault="009219CE" w:rsidP="009219CE">
      <w:pPr>
        <w:spacing w:after="160" w:line="480" w:lineRule="auto"/>
        <w:jc w:val="both"/>
        <w:rPr>
          <w:rFonts w:asciiTheme="majorBidi" w:hAnsiTheme="majorBidi" w:cstheme="majorBidi"/>
        </w:rPr>
      </w:pPr>
      <w:r w:rsidRPr="00161DBD">
        <w:rPr>
          <w:rFonts w:asciiTheme="majorBidi" w:hAnsiTheme="majorBidi" w:cstheme="majorBidi"/>
        </w:rPr>
        <w:t>This chapter presents and analyzes the simulation and experimental results. It compares the outcomes, validates the system’s performance, and highlights potential applications.</w:t>
      </w:r>
    </w:p>
    <w:p w14:paraId="155CEDEA" w14:textId="77777777" w:rsidR="009219CE" w:rsidRPr="00161DBD" w:rsidRDefault="009219CE" w:rsidP="009219CE">
      <w:pPr>
        <w:spacing w:after="160" w:line="480" w:lineRule="auto"/>
        <w:jc w:val="both"/>
        <w:rPr>
          <w:rFonts w:asciiTheme="majorBidi" w:hAnsiTheme="majorBidi" w:cstheme="majorBidi"/>
          <w:b/>
          <w:bCs/>
        </w:rPr>
      </w:pPr>
      <w:r w:rsidRPr="00161DBD">
        <w:rPr>
          <w:rFonts w:asciiTheme="majorBidi" w:eastAsia="SimSun" w:hAnsiTheme="majorBidi" w:cstheme="majorBidi"/>
          <w:b/>
          <w:bCs/>
        </w:rPr>
        <w:t>Chapter 5: Conclusion and Future Work</w:t>
      </w:r>
    </w:p>
    <w:p w14:paraId="291FF2FD" w14:textId="77777777" w:rsidR="009219CE" w:rsidRPr="00161DBD" w:rsidRDefault="009219CE" w:rsidP="009219CE">
      <w:pPr>
        <w:spacing w:after="160" w:line="480" w:lineRule="auto"/>
        <w:jc w:val="both"/>
        <w:rPr>
          <w:rFonts w:asciiTheme="majorBidi" w:hAnsiTheme="majorBidi" w:cstheme="majorBidi"/>
        </w:rPr>
      </w:pPr>
      <w:r w:rsidRPr="00161DBD">
        <w:rPr>
          <w:rFonts w:asciiTheme="majorBidi" w:hAnsiTheme="majorBidi" w:cstheme="majorBidi"/>
        </w:rPr>
        <w:t>This chapter summarizes the project’s key achievements, outlines its limitations, and provides recommendations for future improvements and development.</w:t>
      </w:r>
    </w:p>
    <w:p w14:paraId="2AC01C61" w14:textId="77777777" w:rsidR="00A978DD" w:rsidRPr="00161DBD" w:rsidRDefault="00A978DD" w:rsidP="00A978DD"/>
    <w:p w14:paraId="7E5F896A" w14:textId="77777777" w:rsidR="00FB3AE7" w:rsidRPr="00161DBD" w:rsidRDefault="00FB3AE7" w:rsidP="006638CA">
      <w:pPr>
        <w:spacing w:line="480" w:lineRule="auto"/>
        <w:jc w:val="lowKashida"/>
        <w:rPr>
          <w:lang w:bidi="ar-EG"/>
        </w:rPr>
      </w:pPr>
    </w:p>
    <w:p w14:paraId="7E5F896B" w14:textId="77777777" w:rsidR="00FB3AE7" w:rsidRPr="00161DBD" w:rsidRDefault="00FB3AE7" w:rsidP="006638CA">
      <w:pPr>
        <w:spacing w:line="480" w:lineRule="auto"/>
        <w:jc w:val="lowKashida"/>
        <w:rPr>
          <w:lang w:bidi="ar-EG"/>
        </w:rPr>
      </w:pPr>
    </w:p>
    <w:p w14:paraId="7E5F896C" w14:textId="77777777" w:rsidR="006517C2" w:rsidRPr="00161DBD" w:rsidRDefault="006517C2" w:rsidP="006638CA">
      <w:pPr>
        <w:spacing w:line="480" w:lineRule="auto"/>
        <w:jc w:val="lowKashida"/>
        <w:rPr>
          <w:lang w:bidi="ar-EG"/>
        </w:rPr>
      </w:pPr>
    </w:p>
    <w:p w14:paraId="7E5F896D" w14:textId="77777777" w:rsidR="006517C2" w:rsidRPr="00161DBD" w:rsidRDefault="006517C2" w:rsidP="006638CA">
      <w:pPr>
        <w:spacing w:line="480" w:lineRule="auto"/>
        <w:jc w:val="lowKashida"/>
        <w:rPr>
          <w:lang w:bidi="ar-EG"/>
        </w:rPr>
      </w:pPr>
    </w:p>
    <w:p w14:paraId="7E5F896E" w14:textId="77777777" w:rsidR="006517C2" w:rsidRPr="00161DBD" w:rsidRDefault="006517C2" w:rsidP="006638CA">
      <w:pPr>
        <w:spacing w:line="480" w:lineRule="auto"/>
        <w:jc w:val="lowKashida"/>
        <w:rPr>
          <w:lang w:bidi="ar-EG"/>
        </w:rPr>
      </w:pPr>
    </w:p>
    <w:p w14:paraId="7E5F896F" w14:textId="77777777" w:rsidR="00285B2E" w:rsidRPr="00161DBD" w:rsidRDefault="00285B2E" w:rsidP="006638CA">
      <w:pPr>
        <w:spacing w:line="480" w:lineRule="auto"/>
        <w:jc w:val="lowKashida"/>
        <w:rPr>
          <w:lang w:bidi="ar-EG"/>
        </w:rPr>
      </w:pPr>
    </w:p>
    <w:p w14:paraId="7E5F8970" w14:textId="77777777" w:rsidR="00285B2E" w:rsidRPr="00161DBD" w:rsidRDefault="00285B2E" w:rsidP="006638CA">
      <w:pPr>
        <w:spacing w:line="480" w:lineRule="auto"/>
        <w:jc w:val="lowKashida"/>
        <w:rPr>
          <w:lang w:bidi="ar-EG"/>
        </w:rPr>
      </w:pPr>
    </w:p>
    <w:p w14:paraId="1C90BE53" w14:textId="04956832" w:rsidR="00A52AC8" w:rsidRPr="00161DBD" w:rsidRDefault="00DC365B" w:rsidP="00DC365B">
      <w:pPr>
        <w:rPr>
          <w:lang w:bidi="ar-EG"/>
        </w:rPr>
      </w:pPr>
      <w:r w:rsidRPr="00161DBD">
        <w:rPr>
          <w:lang w:bidi="ar-EG"/>
        </w:rPr>
        <w:br w:type="page"/>
      </w:r>
    </w:p>
    <w:p w14:paraId="7E5F8972" w14:textId="77777777" w:rsidR="0022345B" w:rsidRPr="00161DBD" w:rsidRDefault="0022345B" w:rsidP="0022345B">
      <w:pPr>
        <w:pStyle w:val="Heading1"/>
      </w:pPr>
      <w:bookmarkStart w:id="93" w:name="_Toc198014814"/>
      <w:bookmarkEnd w:id="93"/>
    </w:p>
    <w:p w14:paraId="7E5F8973" w14:textId="77777777" w:rsidR="00FB3AE7" w:rsidRPr="00161DBD" w:rsidRDefault="00FB3AE7" w:rsidP="0022345B">
      <w:pPr>
        <w:pStyle w:val="ReferenceHead"/>
      </w:pPr>
      <w:bookmarkStart w:id="94" w:name="_Toc198014815"/>
      <w:r w:rsidRPr="00161DBD">
        <w:t>LITERATURE REVIEW</w:t>
      </w:r>
      <w:bookmarkEnd w:id="94"/>
    </w:p>
    <w:p w14:paraId="7E5F8974" w14:textId="77777777" w:rsidR="00FB3AE7" w:rsidRPr="00161DBD" w:rsidRDefault="00FB3AE7" w:rsidP="00FB3AE7"/>
    <w:p w14:paraId="7E5F8975" w14:textId="77777777" w:rsidR="00FB3AE7" w:rsidRPr="00161DBD" w:rsidRDefault="00A03DF1" w:rsidP="00FB3AE7">
      <w:pPr>
        <w:pStyle w:val="Heading2"/>
        <w:rPr>
          <w:noProof/>
        </w:rPr>
      </w:pPr>
      <w:bookmarkStart w:id="95" w:name="_Toc198014816"/>
      <w:r w:rsidRPr="00161DBD">
        <w:rPr>
          <w:noProof/>
        </w:rPr>
        <w:t>Introduction</w:t>
      </w:r>
      <w:bookmarkEnd w:id="95"/>
    </w:p>
    <w:p w14:paraId="11EA44FF" w14:textId="77777777" w:rsidR="008C25B3" w:rsidRPr="00161DBD" w:rsidRDefault="008C25B3" w:rsidP="00BB159F">
      <w:pPr>
        <w:spacing w:before="240" w:line="480" w:lineRule="auto"/>
        <w:jc w:val="both"/>
      </w:pPr>
      <w:r w:rsidRPr="00161DBD">
        <w:t>Provide a brief description of this chapter and a concise explanation of each subheading.</w:t>
      </w:r>
    </w:p>
    <w:p w14:paraId="2323CF30" w14:textId="77777777" w:rsidR="008C25B3" w:rsidRPr="00161DBD" w:rsidRDefault="008C25B3" w:rsidP="008C25B3">
      <w:pPr>
        <w:jc w:val="lowKashida"/>
      </w:pPr>
    </w:p>
    <w:p w14:paraId="4F38B535" w14:textId="4027A8DD" w:rsidR="008C25B3" w:rsidRPr="00161DBD" w:rsidRDefault="00CB1D90" w:rsidP="008C25B3">
      <w:pPr>
        <w:pStyle w:val="Heading2"/>
        <w:rPr>
          <w:noProof/>
        </w:rPr>
      </w:pPr>
      <w:bookmarkStart w:id="96" w:name="_Toc198014817"/>
      <w:r w:rsidRPr="00161DBD">
        <w:rPr>
          <w:noProof/>
        </w:rPr>
        <w:t>Related Pervious Work</w:t>
      </w:r>
      <w:bookmarkEnd w:id="96"/>
      <w:r w:rsidRPr="00161DBD">
        <w:rPr>
          <w:noProof/>
        </w:rPr>
        <w:t xml:space="preserve"> </w:t>
      </w:r>
    </w:p>
    <w:p w14:paraId="615340D5" w14:textId="34954C4D" w:rsidR="002F0614" w:rsidRPr="00161DBD" w:rsidRDefault="002F0614" w:rsidP="002F0614">
      <w:pPr>
        <w:spacing w:after="160" w:line="480" w:lineRule="auto"/>
        <w:jc w:val="both"/>
      </w:pPr>
      <w:r w:rsidRPr="00161DBD">
        <w:t xml:space="preserve">In </w:t>
      </w:r>
      <w:r w:rsidR="0096203D" w:rsidRPr="00161DBD">
        <w:t>this section</w:t>
      </w:r>
      <w:r w:rsidRPr="00161DBD">
        <w:t>, summarize and analyze </w:t>
      </w:r>
      <w:r w:rsidRPr="00161DBD">
        <w:rPr>
          <w:rFonts w:eastAsia="SimSun"/>
        </w:rPr>
        <w:t>existing research, technologies, or solutions</w:t>
      </w:r>
      <w:r w:rsidRPr="00161DBD">
        <w:t> related to your topic. Follow this structure:</w:t>
      </w:r>
    </w:p>
    <w:p w14:paraId="51EB0451" w14:textId="77777777" w:rsidR="002F0614" w:rsidRPr="00161DBD" w:rsidRDefault="002F0614" w:rsidP="00CA64A1">
      <w:pPr>
        <w:numPr>
          <w:ilvl w:val="0"/>
          <w:numId w:val="19"/>
        </w:numPr>
        <w:spacing w:after="160" w:line="480" w:lineRule="auto"/>
        <w:jc w:val="both"/>
      </w:pPr>
      <w:r w:rsidRPr="00161DBD">
        <w:rPr>
          <w:rFonts w:eastAsia="SimSun"/>
          <w:b/>
          <w:bCs/>
        </w:rPr>
        <w:t>Scope</w:t>
      </w:r>
      <w:r w:rsidRPr="00161DBD">
        <w:t>: Focus on studies/systems directly relevant to your project’s goals.</w:t>
      </w:r>
    </w:p>
    <w:p w14:paraId="40118891" w14:textId="77777777" w:rsidR="002F0614" w:rsidRPr="00161DBD" w:rsidRDefault="002F0614" w:rsidP="00CA64A1">
      <w:pPr>
        <w:numPr>
          <w:ilvl w:val="0"/>
          <w:numId w:val="19"/>
        </w:numPr>
        <w:spacing w:after="160" w:line="480" w:lineRule="auto"/>
        <w:jc w:val="both"/>
      </w:pPr>
      <w:r w:rsidRPr="00161DBD">
        <w:rPr>
          <w:rFonts w:eastAsia="SimSun"/>
          <w:b/>
          <w:bCs/>
        </w:rPr>
        <w:t>Organization</w:t>
      </w:r>
      <w:r w:rsidRPr="00161DBD">
        <w:t>: Group works by themes (e.g., "IoT-Based Solutions," "Machine Learning Approaches").</w:t>
      </w:r>
    </w:p>
    <w:p w14:paraId="7BB10727" w14:textId="77777777" w:rsidR="002F0614" w:rsidRPr="00161DBD" w:rsidRDefault="002F0614" w:rsidP="00CA64A1">
      <w:pPr>
        <w:numPr>
          <w:ilvl w:val="0"/>
          <w:numId w:val="19"/>
        </w:numPr>
        <w:spacing w:after="160" w:line="480" w:lineRule="auto"/>
        <w:jc w:val="both"/>
      </w:pPr>
      <w:r w:rsidRPr="00161DBD">
        <w:rPr>
          <w:rFonts w:eastAsia="SimSun"/>
          <w:b/>
          <w:bCs/>
        </w:rPr>
        <w:t>Comparison</w:t>
      </w:r>
      <w:r w:rsidRPr="00161DBD">
        <w:t>: Highlight strengths/weaknesses of each method (use tables if needed).</w:t>
      </w:r>
    </w:p>
    <w:p w14:paraId="516C5343" w14:textId="77777777" w:rsidR="002F0614" w:rsidRPr="00161DBD" w:rsidRDefault="002F0614" w:rsidP="00CA64A1">
      <w:pPr>
        <w:numPr>
          <w:ilvl w:val="0"/>
          <w:numId w:val="19"/>
        </w:numPr>
        <w:spacing w:after="160" w:line="480" w:lineRule="auto"/>
        <w:jc w:val="both"/>
      </w:pPr>
      <w:r w:rsidRPr="00161DBD">
        <w:rPr>
          <w:rFonts w:eastAsia="SimSun"/>
          <w:b/>
          <w:bCs/>
        </w:rPr>
        <w:t>Gap Identification</w:t>
      </w:r>
      <w:r w:rsidRPr="00161DBD">
        <w:t>: Explain how your project improves upon or differs from prior work.</w:t>
      </w:r>
    </w:p>
    <w:p w14:paraId="43C300FD" w14:textId="77777777" w:rsidR="002F0614" w:rsidRPr="00161DBD" w:rsidRDefault="002F0614" w:rsidP="00CA64A1">
      <w:pPr>
        <w:numPr>
          <w:ilvl w:val="0"/>
          <w:numId w:val="19"/>
        </w:numPr>
        <w:spacing w:after="160" w:line="480" w:lineRule="auto"/>
        <w:jc w:val="both"/>
      </w:pPr>
      <w:r w:rsidRPr="00161DBD">
        <w:rPr>
          <w:rFonts w:eastAsia="SimSun"/>
          <w:b/>
          <w:bCs/>
        </w:rPr>
        <w:t>Citations</w:t>
      </w:r>
      <w:r w:rsidRPr="00161DBD">
        <w:t>: Use credible sources (IEEE, ScienceDirect, patents, etc.).</w:t>
      </w:r>
    </w:p>
    <w:p w14:paraId="6C67F704" w14:textId="77777777" w:rsidR="0096203D" w:rsidRPr="00161DBD" w:rsidRDefault="0096203D" w:rsidP="002F0614">
      <w:pPr>
        <w:spacing w:after="160" w:line="480" w:lineRule="auto"/>
        <w:jc w:val="both"/>
        <w:rPr>
          <w:rFonts w:eastAsia="SimSun"/>
          <w:b/>
          <w:bCs/>
        </w:rPr>
      </w:pPr>
    </w:p>
    <w:p w14:paraId="2B09C6F9" w14:textId="08E24B1B" w:rsidR="002F0614" w:rsidRPr="00161DBD" w:rsidRDefault="002F0614" w:rsidP="002F0614">
      <w:pPr>
        <w:spacing w:after="160" w:line="480" w:lineRule="auto"/>
        <w:jc w:val="both"/>
      </w:pPr>
      <w:r w:rsidRPr="00161DBD">
        <w:rPr>
          <w:rFonts w:eastAsia="SimSun"/>
          <w:b/>
          <w:bCs/>
        </w:rPr>
        <w:t>Example</w:t>
      </w:r>
      <w:r w:rsidRPr="00161DBD">
        <w:t>:</w:t>
      </w:r>
    </w:p>
    <w:p w14:paraId="312308DD" w14:textId="38A13BE5" w:rsidR="002F0614" w:rsidRPr="00161DBD" w:rsidRDefault="002F0614" w:rsidP="002F0614">
      <w:pPr>
        <w:spacing w:after="160" w:line="480" w:lineRule="auto"/>
        <w:jc w:val="both"/>
      </w:pPr>
      <w:r w:rsidRPr="00161DBD">
        <w:t xml:space="preserve">Previous studies like </w:t>
      </w:r>
      <w:r w:rsidR="006B1274" w:rsidRPr="00161DBD">
        <w:fldChar w:fldCharType="begin" w:fldLock="1"/>
      </w:r>
      <w:r w:rsidR="00C34F58" w:rsidRPr="00161DBD">
        <w:instrText>ADDIN CSL_CITATION {"citationItems":[{"id":"ITEM-1","itemData":{"DOI":"10.1109/ACCESS.2023.3251417","ISSN":"21693536","abstract":"Recent advancements in computer vision processing need potent tools to create realistic deepfakes. A generative adversarial network (GAN) can fake the captured media streams, such as images, audio, and video, and make them visually fit other environments. So, the dissemination of fake media streams creates havoc in social communities and can destroy the reputation of a person or a community. Moreover, it manipulates public sentiments and opinions toward the person or community. Recent studies have suggested using the convolutional neural network (CNN) as an effective tool to detect deepfakes in the network. But, most techniques cannot capture the inter-frame dissimilarities of the collected media streams. Motivated by this, this paper presents a novel and improved deep-CNN (D-CNN) architecture for deepfake detection with reasonable accuracy and high generalizability. Images from multiple sources are captured to train the model, improving overall generalizability capabilities. The images are re-scaled and fed to the D-CNN model. A binary-cross entropy and Adam optimizer are utilized to improve the learning rate of the D-CNN model. We have considered seven different datasets from the reconstruction challenge with 5000 deepfake images and 10000 real images. The proposed model yields an accuracy of 98.33% in AttGAN, [Facial Attribute Editing by Only Changing What You Want (AttGAN)] 99.33% in GDWCT,[Group-wise deep whitening-and-coloring transformation (GDWCT)] 95.33% in StyleGAN, 94.67% in StyleGAN2, and 99.17% in StarGAN [A GAN capable of learning mappings among multiple domains (StarGAN)] real and deepfake images, that indicates its viability in experimental setups.","author":[{"dropping-particle":"","family":"Patel","given":"Yogesh","non-dropping-particle":"","parse-names":false,"suffix":""},{"dropping-particle":"","family":"Tanwar","given":"Sudeep","non-dropping-particle":"","parse-names":false,"suffix":""},{"dropping-particle":"","family":"Bhattacharya","given":"Pronaya","non-dropping-particle":"","parse-names":false,"suffix":""},{"dropping-particle":"","family":"Gupta","given":"Rajesh","non-dropping-particle":"","parse-names":false,"suffix":""},{"dropping-particle":"","family":"Alsuwian","given":"Turki","non-dropping-particle":"","parse-names":false,"suffix":""},{"dropping-particle":"","family":"Davidson","given":"Innocent Ewean","non-dropping-particle":"","parse-names":false,"suffix":""},{"dropping-particle":"","family":"Mazibuko","given":"Thokozile F.","non-dropping-particle":"","parse-names":false,"suffix":""}],"container-title":"IEEE Access","id":"ITEM-1","issued":{"date-parts":[["2023"]]},"page":"22081-22095","publisher":"IEEE","title":"An Improved Dense CNN Architecture for Deepfake Image Detection","type":"article-journal","volume":"11"},"uris":["http://www.mendeley.com/documents/?uuid=1f28dc23-2a0a-4a1f-b34c-b62cc4e5b488"]}],"mendeley":{"formattedCitation":"[4]","plainTextFormattedCitation":"[4]","previouslyFormattedCitation":"[3]"},"properties":{"noteIndex":0},"schema":"https://github.com/citation-style-language/schema/raw/master/csl-citation.json"}</w:instrText>
      </w:r>
      <w:r w:rsidR="006B1274" w:rsidRPr="00161DBD">
        <w:fldChar w:fldCharType="separate"/>
      </w:r>
      <w:r w:rsidR="00C34F58" w:rsidRPr="00161DBD">
        <w:rPr>
          <w:noProof/>
        </w:rPr>
        <w:t>[4]</w:t>
      </w:r>
      <w:r w:rsidR="006B1274" w:rsidRPr="00161DBD">
        <w:fldChar w:fldCharType="end"/>
      </w:r>
      <w:r w:rsidRPr="00161DBD">
        <w:t xml:space="preserve"> used RFID for inventory tracking but lacked real-time analytics. </w:t>
      </w:r>
      <w:r w:rsidR="006B1274" w:rsidRPr="00161DBD">
        <w:fldChar w:fldCharType="begin" w:fldLock="1"/>
      </w:r>
      <w:r w:rsidR="00C34F58" w:rsidRPr="00161DBD">
        <w:instrText>ADDIN CSL_CITATION {"citationItems":[{"id":"ITEM-1","itemData":{"DOI":"10.3390/app10103443","ISSN":"20763417","abstract":"Agriculture has always been an important economic and social sector for humans. Fruit production is especially essential, with a great demand from all households. Therefore, the use of innovative technologies is of vital importance for the agri-food sector. Currently artificial intelligence is one very important technological tool widely used in modern society. Particularly, Deep Learning (DL) has several applications due to its ability to learn robust representations from images. Convolutional Neural Networks (CNN) is the main DL architecture for image classification. Based on the great attention that CNNs have had in the last years, we present a review of the use of CNN applied to different automatic processing tasks of fruit images: classification, quality control, and detection. We observe that in the last two years (2019-2020), the use of CNN for fruit recognition has greatly increased obtaining excellent results, either by using new models or with pre-trained networks for transfer learning. It is worth noting that different types of images are used in datasets according to the task performed. Besides, this article presents the fundamentals, tools, and two examples of the use of CNNs for fruit sorting and quality control.","author":[{"dropping-particle":"","family":"Naranjo-Torres","given":"José","non-dropping-particle":"","parse-names":false,"suffix":""},{"dropping-particle":"","family":"Mora","given":"Marco","non-dropping-particle":"","parse-names":false,"suffix":""},{"dropping-particle":"","family":"Hernández-García","given":"Ruber","non-dropping-particle":"","parse-names":false,"suffix":""},{"dropping-particle":"","family":"Barrientos","given":"Ricardo J.","non-dropping-particle":"","parse-names":false,"suffix":""},{"dropping-particle":"","family":"Fredes","given":"Claudio","non-dropping-particle":"","parse-names":false,"suffix":""},{"dropping-particle":"","family":"Valenzuela","given":"Andres","non-dropping-particle":"","parse-names":false,"suffix":""}],"container-title":"Applied Sciences (Switzerland)","id":"ITEM-1","issue":"10","issued":{"date-parts":[["2020"]]},"title":"A review of convolutional neural network applied to fruit image processing","type":"article-journal","volume":"10"},"uris":["http://www.mendeley.com/documents/?uuid=72131651-fc85-4d9f-a0b6-3a49ebdf4c46"]},{"id":"ITEM-2","itemData":{"DOI":"10.1016/j.postharvbio.2019.04.003","ISSN":"09255214","abstract":"Deep Convolutional Neural Network (CNN) with a unique structure for combining the feature extraction and classification stages, has been considered to be a state-of-the-art computer vision technique for classification tasks. This study presents a novel and accurate method for discriminating healthy date fruit (cv. Shahani), from defective ones. Furthermore, owing to the use of deep CNN, this method is able to predict the ripening stage of the healthy dates. The proposed CNN model was constructed from VGG-16 architecture which was followed by max-pooling, dropout, batch normalization, and dense layers. This model was trained and tested on an image dataset containing four classes, namely Khalal, Rutab, Tamar, and defective date. This dataset was collected by a smartphone under uncontrolled conditions with respect to illumination and camera parameters such as focus and camera stabilization. The CNN model was able to achieve an overall classification accuracy of 96.98%. The experimental results on the suggested model demonstrated that the CNN model outperforms the traditional classification methods that rely on feature engineering for discrimination of date fruit images.","author":[{"dropping-particle":"","family":"Nasiri","given":"Amin","non-dropping-particle":"","parse-names":false,"suffix":""},{"dropping-particle":"","family":"Taheri-Garavand","given":"Amin","non-dropping-particle":"","parse-names":false,"suffix":""},{"dropping-particle":"","family":"Zhang","given":"Yu Dong","non-dropping-particle":"","parse-names":false,"suffix":""}],"container-title":"Postharvest Biology and Technology","id":"ITEM-2","issue":"January","issued":{"date-parts":[["2019"]]},"page":"133-141","publisher":"Elsevier","title":"Image-based deep learning automated sorting of date fruit","type":"article-journal","volume":"153"},"uris":["http://www.mendeley.com/documents/?uuid=64bd6eed-2320-4371-b4f7-1bbd5c135920"]}],"mendeley":{"formattedCitation":"[5], [6]","plainTextFormattedCitation":"[5], [6]","previouslyFormattedCitation":"[4], [5]"},"properties":{"noteIndex":0},"schema":"https://github.com/citation-style-language/schema/raw/master/csl-citation.json"}</w:instrText>
      </w:r>
      <w:r w:rsidR="006B1274" w:rsidRPr="00161DBD">
        <w:fldChar w:fldCharType="separate"/>
      </w:r>
      <w:r w:rsidR="00C34F58" w:rsidRPr="00161DBD">
        <w:rPr>
          <w:noProof/>
        </w:rPr>
        <w:t>[5], [6]</w:t>
      </w:r>
      <w:r w:rsidR="006B1274" w:rsidRPr="00161DBD">
        <w:fldChar w:fldCharType="end"/>
      </w:r>
      <w:r w:rsidRPr="00161DBD">
        <w:t xml:space="preserve"> proposed a CNN-based system with 95% accuracy but required high </w:t>
      </w:r>
      <w:r w:rsidRPr="00161DBD">
        <w:lastRenderedPageBreak/>
        <w:t>computational power. Our project bridges these gaps by combining low-cost sensors with edge computing for efficient real-time processing.</w:t>
      </w:r>
    </w:p>
    <w:p w14:paraId="7E5F8978" w14:textId="77777777" w:rsidR="00F52CEF" w:rsidRPr="00161DBD" w:rsidRDefault="00F52CEF" w:rsidP="00F52CEF">
      <w:pPr>
        <w:pStyle w:val="Caption"/>
        <w:jc w:val="center"/>
      </w:pPr>
    </w:p>
    <w:p w14:paraId="7E5F8979" w14:textId="77777777" w:rsidR="00F52CEF" w:rsidRPr="00161DBD" w:rsidRDefault="00F52CEF" w:rsidP="00F52CEF">
      <w:pPr>
        <w:pStyle w:val="Caption"/>
        <w:jc w:val="center"/>
      </w:pPr>
      <w:r w:rsidRPr="00161DBD">
        <w:rPr>
          <w:noProof/>
        </w:rPr>
        <w:drawing>
          <wp:inline distT="0" distB="0" distL="0" distR="0" wp14:anchorId="7E5F8A87" wp14:editId="7E5F8A88">
            <wp:extent cx="5335270" cy="2258060"/>
            <wp:effectExtent l="0" t="0" r="0" b="8890"/>
            <wp:docPr id="17"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35270" cy="2258060"/>
                    </a:xfrm>
                    <a:prstGeom prst="rect">
                      <a:avLst/>
                    </a:prstGeom>
                    <a:noFill/>
                    <a:ln>
                      <a:noFill/>
                    </a:ln>
                  </pic:spPr>
                </pic:pic>
              </a:graphicData>
            </a:graphic>
          </wp:inline>
        </w:drawing>
      </w:r>
    </w:p>
    <w:p w14:paraId="7E5F897A" w14:textId="03EB7D8F" w:rsidR="00F52CEF" w:rsidRPr="00161DBD" w:rsidRDefault="00F52CEF" w:rsidP="00F52CEF">
      <w:pPr>
        <w:pStyle w:val="Caption"/>
        <w:jc w:val="center"/>
        <w:rPr>
          <w:lang w:bidi="ar-EG"/>
        </w:rPr>
      </w:pPr>
      <w:bookmarkStart w:id="97" w:name="_Toc195362913"/>
      <w:r w:rsidRPr="00161DBD">
        <w:t xml:space="preserve">Figure </w:t>
      </w:r>
      <w:fldSimple w:instr=" STYLEREF 1 \s ">
        <w:r w:rsidR="00CC5415" w:rsidRPr="00161DBD">
          <w:rPr>
            <w:noProof/>
            <w:cs/>
          </w:rPr>
          <w:t>‎</w:t>
        </w:r>
        <w:r w:rsidR="00CC5415" w:rsidRPr="00161DBD">
          <w:rPr>
            <w:noProof/>
          </w:rPr>
          <w:t>2</w:t>
        </w:r>
      </w:fldSimple>
      <w:r w:rsidRPr="00161DBD">
        <w:t>.</w:t>
      </w:r>
      <w:fldSimple w:instr=" SEQ Figure \* ARABIC \s 1 ">
        <w:r w:rsidR="00CC5415" w:rsidRPr="00161DBD">
          <w:rPr>
            <w:noProof/>
          </w:rPr>
          <w:t>1</w:t>
        </w:r>
      </w:fldSimple>
      <w:r w:rsidRPr="00161DBD">
        <w:rPr>
          <w:lang w:bidi="ar-EG"/>
        </w:rPr>
        <w:t xml:space="preserve"> </w:t>
      </w:r>
      <w:proofErr w:type="spellStart"/>
      <w:r w:rsidR="00CD4EBB" w:rsidRPr="00161DBD">
        <w:rPr>
          <w:lang w:bidi="ar-EG"/>
        </w:rPr>
        <w:t>Xxx</w:t>
      </w:r>
      <w:bookmarkEnd w:id="97"/>
      <w:proofErr w:type="spellEnd"/>
    </w:p>
    <w:p w14:paraId="7E5F897B" w14:textId="77777777" w:rsidR="00F52CEF" w:rsidRPr="00161DBD" w:rsidRDefault="00F52CEF" w:rsidP="00F52CEF">
      <w:pPr>
        <w:rPr>
          <w:lang w:bidi="ar-EG"/>
        </w:rPr>
      </w:pPr>
    </w:p>
    <w:p w14:paraId="7E5F897C" w14:textId="77777777" w:rsidR="00CD4EBB" w:rsidRPr="00161DBD" w:rsidRDefault="00CD4EBB" w:rsidP="00F52CEF">
      <w:pPr>
        <w:pStyle w:val="Caption"/>
        <w:keepNext/>
        <w:spacing w:line="480" w:lineRule="auto"/>
        <w:jc w:val="center"/>
      </w:pPr>
    </w:p>
    <w:p w14:paraId="7E5F89B5" w14:textId="77777777" w:rsidR="00FB3AE7" w:rsidRPr="00161DBD" w:rsidRDefault="00A03DF1" w:rsidP="00FB3AE7">
      <w:pPr>
        <w:pStyle w:val="Heading2"/>
      </w:pPr>
      <w:bookmarkStart w:id="98" w:name="_Toc198014818"/>
      <w:r w:rsidRPr="00161DBD">
        <w:rPr>
          <w:noProof/>
        </w:rPr>
        <w:t>Summary</w:t>
      </w:r>
      <w:bookmarkEnd w:id="98"/>
    </w:p>
    <w:p w14:paraId="589728D4" w14:textId="77777777" w:rsidR="00280992" w:rsidRPr="00161DBD" w:rsidRDefault="00280992" w:rsidP="00280992">
      <w:pPr>
        <w:spacing w:after="160" w:line="278" w:lineRule="auto"/>
        <w:jc w:val="center"/>
        <w:rPr>
          <w:rFonts w:asciiTheme="majorBidi" w:hAnsiTheme="majorBidi" w:cstheme="majorBidi"/>
        </w:rPr>
      </w:pPr>
      <w:r w:rsidRPr="00161DBD">
        <w:rPr>
          <w:rFonts w:asciiTheme="majorBidi" w:hAnsiTheme="majorBidi" w:cstheme="majorBidi"/>
        </w:rPr>
        <w:t>Table 3.2 Summary of existing studies related to the project</w:t>
      </w:r>
    </w:p>
    <w:tbl>
      <w:tblPr>
        <w:tblStyle w:val="TableGrid"/>
        <w:tblW w:w="4834" w:type="pct"/>
        <w:tblLook w:val="04A0" w:firstRow="1" w:lastRow="0" w:firstColumn="1" w:lastColumn="0" w:noHBand="0" w:noVBand="1"/>
      </w:tblPr>
      <w:tblGrid>
        <w:gridCol w:w="1132"/>
        <w:gridCol w:w="990"/>
        <w:gridCol w:w="1972"/>
        <w:gridCol w:w="1830"/>
        <w:gridCol w:w="2336"/>
      </w:tblGrid>
      <w:tr w:rsidR="00161DBD" w:rsidRPr="00161DBD" w14:paraId="44119B18" w14:textId="77777777" w:rsidTr="00280992">
        <w:tc>
          <w:tcPr>
            <w:tcW w:w="685" w:type="pct"/>
            <w:shd w:val="clear" w:color="auto" w:fill="D9D9D9" w:themeFill="background1" w:themeFillShade="D9"/>
            <w:vAlign w:val="center"/>
          </w:tcPr>
          <w:p w14:paraId="3A063E9C" w14:textId="2E1048D9" w:rsidR="00280992" w:rsidRPr="00161DBD" w:rsidRDefault="00280992" w:rsidP="00B96876">
            <w:pPr>
              <w:bidi w:val="0"/>
              <w:spacing w:line="360" w:lineRule="auto"/>
              <w:jc w:val="center"/>
              <w:rPr>
                <w:rFonts w:asciiTheme="majorBidi" w:hAnsiTheme="majorBidi" w:cstheme="majorBidi"/>
                <w:sz w:val="20"/>
                <w:szCs w:val="20"/>
              </w:rPr>
            </w:pPr>
            <w:r w:rsidRPr="00161DBD">
              <w:rPr>
                <w:rFonts w:asciiTheme="majorBidi" w:eastAsia="SimSun" w:hAnsiTheme="majorBidi" w:cstheme="majorBidi"/>
                <w:b/>
                <w:bCs/>
                <w:sz w:val="20"/>
                <w:szCs w:val="20"/>
              </w:rPr>
              <w:t>Reference</w:t>
            </w:r>
          </w:p>
        </w:tc>
        <w:tc>
          <w:tcPr>
            <w:tcW w:w="599" w:type="pct"/>
            <w:shd w:val="clear" w:color="auto" w:fill="D9D9D9" w:themeFill="background1" w:themeFillShade="D9"/>
            <w:vAlign w:val="center"/>
          </w:tcPr>
          <w:p w14:paraId="1C9CA83D" w14:textId="77777777" w:rsidR="00280992" w:rsidRPr="00161DBD" w:rsidRDefault="00280992" w:rsidP="00B96876">
            <w:pPr>
              <w:bidi w:val="0"/>
              <w:spacing w:line="360" w:lineRule="auto"/>
              <w:jc w:val="center"/>
              <w:rPr>
                <w:rFonts w:asciiTheme="majorBidi" w:hAnsiTheme="majorBidi" w:cstheme="majorBidi"/>
                <w:sz w:val="20"/>
                <w:szCs w:val="20"/>
              </w:rPr>
            </w:pPr>
            <w:r w:rsidRPr="00161DBD">
              <w:rPr>
                <w:rFonts w:asciiTheme="majorBidi" w:eastAsia="SimSun" w:hAnsiTheme="majorBidi" w:cstheme="majorBidi"/>
                <w:b/>
                <w:bCs/>
                <w:sz w:val="20"/>
                <w:szCs w:val="20"/>
              </w:rPr>
              <w:t>Method Used</w:t>
            </w:r>
          </w:p>
        </w:tc>
        <w:tc>
          <w:tcPr>
            <w:tcW w:w="1194" w:type="pct"/>
            <w:shd w:val="clear" w:color="auto" w:fill="D9D9D9" w:themeFill="background1" w:themeFillShade="D9"/>
            <w:vAlign w:val="center"/>
          </w:tcPr>
          <w:p w14:paraId="40EEDD2A" w14:textId="77777777" w:rsidR="00280992" w:rsidRPr="00161DBD" w:rsidRDefault="00280992" w:rsidP="00B96876">
            <w:pPr>
              <w:bidi w:val="0"/>
              <w:spacing w:line="360" w:lineRule="auto"/>
              <w:jc w:val="center"/>
              <w:rPr>
                <w:rFonts w:asciiTheme="majorBidi" w:hAnsiTheme="majorBidi" w:cstheme="majorBidi"/>
                <w:sz w:val="20"/>
                <w:szCs w:val="20"/>
              </w:rPr>
            </w:pPr>
            <w:r w:rsidRPr="00161DBD">
              <w:rPr>
                <w:rFonts w:asciiTheme="majorBidi" w:eastAsia="SimSun" w:hAnsiTheme="majorBidi" w:cstheme="majorBidi"/>
                <w:b/>
                <w:bCs/>
                <w:sz w:val="20"/>
                <w:szCs w:val="20"/>
              </w:rPr>
              <w:t>Key Findings/Strengths</w:t>
            </w:r>
          </w:p>
        </w:tc>
        <w:tc>
          <w:tcPr>
            <w:tcW w:w="1108" w:type="pct"/>
            <w:shd w:val="clear" w:color="auto" w:fill="D9D9D9" w:themeFill="background1" w:themeFillShade="D9"/>
            <w:vAlign w:val="center"/>
          </w:tcPr>
          <w:p w14:paraId="26A76628" w14:textId="77777777" w:rsidR="00280992" w:rsidRPr="00161DBD" w:rsidRDefault="00280992" w:rsidP="00B96876">
            <w:pPr>
              <w:bidi w:val="0"/>
              <w:spacing w:line="360" w:lineRule="auto"/>
              <w:jc w:val="center"/>
              <w:rPr>
                <w:rFonts w:asciiTheme="majorBidi" w:hAnsiTheme="majorBidi" w:cstheme="majorBidi"/>
                <w:sz w:val="20"/>
                <w:szCs w:val="20"/>
              </w:rPr>
            </w:pPr>
            <w:r w:rsidRPr="00161DBD">
              <w:rPr>
                <w:rFonts w:asciiTheme="majorBidi" w:eastAsia="SimSun" w:hAnsiTheme="majorBidi" w:cstheme="majorBidi"/>
                <w:b/>
                <w:bCs/>
                <w:sz w:val="20"/>
                <w:szCs w:val="20"/>
              </w:rPr>
              <w:t>Limitations/Gaps</w:t>
            </w:r>
          </w:p>
        </w:tc>
        <w:tc>
          <w:tcPr>
            <w:tcW w:w="1414" w:type="pct"/>
            <w:shd w:val="clear" w:color="auto" w:fill="D9D9D9" w:themeFill="background1" w:themeFillShade="D9"/>
            <w:vAlign w:val="center"/>
          </w:tcPr>
          <w:p w14:paraId="7F06D475" w14:textId="77777777" w:rsidR="00280992" w:rsidRPr="00161DBD" w:rsidRDefault="00280992" w:rsidP="00B96876">
            <w:pPr>
              <w:bidi w:val="0"/>
              <w:spacing w:line="360" w:lineRule="auto"/>
              <w:jc w:val="center"/>
              <w:rPr>
                <w:rFonts w:asciiTheme="majorBidi" w:hAnsiTheme="majorBidi" w:cstheme="majorBidi"/>
                <w:sz w:val="20"/>
                <w:szCs w:val="20"/>
              </w:rPr>
            </w:pPr>
            <w:r w:rsidRPr="00161DBD">
              <w:rPr>
                <w:rFonts w:asciiTheme="majorBidi" w:eastAsia="SimSun" w:hAnsiTheme="majorBidi" w:cstheme="majorBidi"/>
                <w:b/>
                <w:bCs/>
                <w:sz w:val="20"/>
                <w:szCs w:val="20"/>
              </w:rPr>
              <w:t>How Our Project Improves</w:t>
            </w:r>
          </w:p>
        </w:tc>
      </w:tr>
      <w:tr w:rsidR="00161DBD" w:rsidRPr="00161DBD" w14:paraId="76BB40C7" w14:textId="77777777" w:rsidTr="00280992">
        <w:tc>
          <w:tcPr>
            <w:tcW w:w="685" w:type="pct"/>
            <w:vAlign w:val="center"/>
          </w:tcPr>
          <w:p w14:paraId="7277B4AB" w14:textId="311E56F3" w:rsidR="00280992" w:rsidRPr="00161DBD" w:rsidRDefault="00280992" w:rsidP="00280992">
            <w:pPr>
              <w:bidi w:val="0"/>
              <w:spacing w:line="360" w:lineRule="auto"/>
              <w:rPr>
                <w:rFonts w:asciiTheme="majorBidi" w:hAnsiTheme="majorBidi" w:cstheme="majorBidi"/>
                <w:sz w:val="20"/>
                <w:szCs w:val="20"/>
              </w:rPr>
            </w:pPr>
            <w:r w:rsidRPr="00161DBD">
              <w:rPr>
                <w:rFonts w:asciiTheme="majorBidi" w:hAnsiTheme="majorBidi" w:cstheme="majorBidi"/>
                <w:sz w:val="20"/>
                <w:szCs w:val="20"/>
              </w:rPr>
              <w:fldChar w:fldCharType="begin" w:fldLock="1"/>
            </w:r>
            <w:r w:rsidR="00C34F58" w:rsidRPr="00161DBD">
              <w:rPr>
                <w:rFonts w:asciiTheme="majorBidi" w:hAnsiTheme="majorBidi" w:cstheme="majorBidi"/>
                <w:sz w:val="20"/>
                <w:szCs w:val="20"/>
              </w:rPr>
              <w:instrText>ADDIN CSL_CITATION {"citationItems":[{"id":"ITEM-1","itemData":{"DOI":"10.3390/app10103443","ISBN":"9789380544380","ISSN":"20763417","abstract":"Agriculture has always been an important economic and social sector for humans. Fruit production is especially essential, with a great demand from all households. Therefore, the use of innovative technologies is of vital importance for the agri-food sector. Currently artificial intelligence is one very important technological tool widely used in modern society. Particularly, Deep Learning (DL) has several applications due to its ability to learn robust representations from images. Convolutional Neural Networks (CNN) is the main DL architecture for image classification. Based on the great attention that CNNs have had in the last years, we present a review of the use of CNN applied to different automatic processing tasks of fruit images: classification, quality control, and detection. We observe that in the last two years (2019-2020), the use of CNN for fruit recognition has greatly increased obtaining excellent results, either by using new models or with pre-trained networks for transfer learning. It is worth noting that different types of images are used in datasets according to the task performed. Besides, this article presents the fundamentals, tools, and two examples of the use of CNNs for fruit sorting and quality control.","author":[{"dropping-particle":"","family":"Naranjo-Torres","given":"José","non-dropping-particle":"","parse-names":false,"suffix":""},{"dropping-particle":"","family":"Mora","given":"Marco","non-dropping-particle":"","parse-names":false,"suffix":""},{"dropping-particle":"","family":"Hernández-García","given":"Ruber","non-dropping-particle":"","parse-names":false,"suffix":""},{"dropping-particle":"","family":"Barrientos","given":"Ricardo J.","non-dropping-particle":"","parse-names":false,"suffix":""},{"dropping-particle":"","family":"Fredes","given":"Claudio","non-dropping-particle":"","parse-names":false,"suffix":""},{"dropping-particle":"","family":"Valenzuela","given":"Andres","non-dropping-particle":"","parse-names":false,"suffix":""}],"container-title":"Applied Sciences (Switzerland)","id":"ITEM-1","issue":"10","issued":{"date-parts":[["2020"]]},"page":"235-239","title":"A review of convolutional neural network applied to fruit image processing","type":"article","volume":"10"},"uris":["http://www.mendeley.com/documents/?uuid=08c5291d-1932-4482-bc0d-97bc9d8fff7a"]}],"mendeley":{"formattedCitation":"[7]","plainTextFormattedCitation":"[7]","previouslyFormattedCitation":"[6]"},"properties":{"noteIndex":0},"schema":"https://github.com/citation-style-language/schema/raw/master/csl-citation.json"}</w:instrText>
            </w:r>
            <w:r w:rsidRPr="00161DBD">
              <w:rPr>
                <w:rFonts w:asciiTheme="majorBidi" w:hAnsiTheme="majorBidi" w:cstheme="majorBidi"/>
                <w:sz w:val="20"/>
                <w:szCs w:val="20"/>
              </w:rPr>
              <w:fldChar w:fldCharType="separate"/>
            </w:r>
            <w:r w:rsidR="00C34F58" w:rsidRPr="00161DBD">
              <w:rPr>
                <w:rFonts w:asciiTheme="majorBidi" w:hAnsiTheme="majorBidi" w:cstheme="majorBidi"/>
                <w:noProof/>
                <w:sz w:val="20"/>
                <w:szCs w:val="20"/>
              </w:rPr>
              <w:t>[7]</w:t>
            </w:r>
            <w:r w:rsidRPr="00161DBD">
              <w:rPr>
                <w:rFonts w:asciiTheme="majorBidi" w:hAnsiTheme="majorBidi" w:cstheme="majorBidi"/>
                <w:sz w:val="20"/>
                <w:szCs w:val="20"/>
              </w:rPr>
              <w:fldChar w:fldCharType="end"/>
            </w:r>
          </w:p>
        </w:tc>
        <w:tc>
          <w:tcPr>
            <w:tcW w:w="599" w:type="pct"/>
            <w:vAlign w:val="center"/>
          </w:tcPr>
          <w:p w14:paraId="755AF2DD" w14:textId="77777777" w:rsidR="00280992" w:rsidRPr="00161DBD" w:rsidRDefault="00280992" w:rsidP="00280992">
            <w:pPr>
              <w:bidi w:val="0"/>
              <w:spacing w:line="360" w:lineRule="auto"/>
              <w:rPr>
                <w:rFonts w:asciiTheme="majorBidi" w:hAnsiTheme="majorBidi" w:cstheme="majorBidi"/>
                <w:sz w:val="20"/>
                <w:szCs w:val="20"/>
              </w:rPr>
            </w:pPr>
            <w:r w:rsidRPr="00161DBD">
              <w:rPr>
                <w:rFonts w:asciiTheme="majorBidi" w:hAnsiTheme="majorBidi" w:cstheme="majorBidi"/>
                <w:sz w:val="20"/>
                <w:szCs w:val="20"/>
              </w:rPr>
              <w:t>IoT + Cloud-based sensors</w:t>
            </w:r>
          </w:p>
        </w:tc>
        <w:tc>
          <w:tcPr>
            <w:tcW w:w="1194" w:type="pct"/>
            <w:vAlign w:val="center"/>
          </w:tcPr>
          <w:p w14:paraId="3D23F41C" w14:textId="388DAC1B" w:rsidR="00280992" w:rsidRPr="00161DBD" w:rsidRDefault="00280992" w:rsidP="00280992">
            <w:pPr>
              <w:bidi w:val="0"/>
              <w:spacing w:line="360" w:lineRule="auto"/>
              <w:rPr>
                <w:rFonts w:asciiTheme="majorBidi" w:hAnsiTheme="majorBidi" w:cstheme="majorBidi"/>
                <w:sz w:val="20"/>
                <w:szCs w:val="20"/>
              </w:rPr>
            </w:pPr>
            <w:r w:rsidRPr="00161DBD">
              <w:rPr>
                <w:rFonts w:asciiTheme="majorBidi" w:hAnsiTheme="majorBidi" w:cstheme="majorBidi"/>
                <w:sz w:val="20"/>
                <w:szCs w:val="20"/>
              </w:rPr>
              <w:t xml:space="preserve">90% </w:t>
            </w:r>
            <w:r w:rsidR="00B96876" w:rsidRPr="00161DBD">
              <w:rPr>
                <w:rFonts w:asciiTheme="majorBidi" w:hAnsiTheme="majorBidi" w:cstheme="majorBidi"/>
                <w:sz w:val="20"/>
                <w:szCs w:val="20"/>
              </w:rPr>
              <w:t>accurate</w:t>
            </w:r>
            <w:r w:rsidRPr="00161DBD">
              <w:rPr>
                <w:rFonts w:asciiTheme="majorBidi" w:hAnsiTheme="majorBidi" w:cstheme="majorBidi"/>
                <w:sz w:val="20"/>
                <w:szCs w:val="20"/>
              </w:rPr>
              <w:t xml:space="preserve"> in real-time monitoring</w:t>
            </w:r>
          </w:p>
        </w:tc>
        <w:tc>
          <w:tcPr>
            <w:tcW w:w="1108" w:type="pct"/>
            <w:vAlign w:val="center"/>
          </w:tcPr>
          <w:p w14:paraId="27589856" w14:textId="77777777" w:rsidR="00280992" w:rsidRPr="00161DBD" w:rsidRDefault="00280992" w:rsidP="00280992">
            <w:pPr>
              <w:bidi w:val="0"/>
              <w:spacing w:line="360" w:lineRule="auto"/>
              <w:rPr>
                <w:rFonts w:asciiTheme="majorBidi" w:hAnsiTheme="majorBidi" w:cstheme="majorBidi"/>
                <w:sz w:val="20"/>
                <w:szCs w:val="20"/>
              </w:rPr>
            </w:pPr>
            <w:r w:rsidRPr="00161DBD">
              <w:rPr>
                <w:rFonts w:asciiTheme="majorBidi" w:hAnsiTheme="majorBidi" w:cstheme="majorBidi"/>
                <w:sz w:val="20"/>
                <w:szCs w:val="20"/>
              </w:rPr>
              <w:t>High latency in data processing</w:t>
            </w:r>
          </w:p>
        </w:tc>
        <w:tc>
          <w:tcPr>
            <w:tcW w:w="1414" w:type="pct"/>
            <w:vAlign w:val="center"/>
          </w:tcPr>
          <w:p w14:paraId="0CD8DDA2" w14:textId="77777777" w:rsidR="00280992" w:rsidRPr="00161DBD" w:rsidRDefault="00280992" w:rsidP="00280992">
            <w:pPr>
              <w:bidi w:val="0"/>
              <w:spacing w:line="360" w:lineRule="auto"/>
              <w:rPr>
                <w:rFonts w:asciiTheme="majorBidi" w:hAnsiTheme="majorBidi" w:cstheme="majorBidi"/>
                <w:sz w:val="20"/>
                <w:szCs w:val="20"/>
              </w:rPr>
            </w:pPr>
            <w:r w:rsidRPr="00161DBD">
              <w:rPr>
                <w:rFonts w:asciiTheme="majorBidi" w:hAnsiTheme="majorBidi" w:cstheme="majorBidi"/>
                <w:sz w:val="20"/>
                <w:szCs w:val="20"/>
              </w:rPr>
              <w:t>Uses </w:t>
            </w:r>
            <w:r w:rsidRPr="00161DBD">
              <w:rPr>
                <w:rFonts w:asciiTheme="majorBidi" w:eastAsia="SimSun" w:hAnsiTheme="majorBidi" w:cstheme="majorBidi"/>
                <w:b/>
                <w:bCs/>
                <w:sz w:val="20"/>
                <w:szCs w:val="20"/>
              </w:rPr>
              <w:t>edge computing</w:t>
            </w:r>
            <w:r w:rsidRPr="00161DBD">
              <w:rPr>
                <w:rFonts w:asciiTheme="majorBidi" w:hAnsiTheme="majorBidi" w:cstheme="majorBidi"/>
                <w:sz w:val="20"/>
                <w:szCs w:val="20"/>
              </w:rPr>
              <w:t> to reduce latency</w:t>
            </w:r>
          </w:p>
        </w:tc>
      </w:tr>
      <w:tr w:rsidR="00161DBD" w:rsidRPr="00161DBD" w14:paraId="7CB63624" w14:textId="77777777" w:rsidTr="00280992">
        <w:tc>
          <w:tcPr>
            <w:tcW w:w="685" w:type="pct"/>
            <w:vAlign w:val="center"/>
          </w:tcPr>
          <w:p w14:paraId="08B10397" w14:textId="2FE54745" w:rsidR="00280992" w:rsidRPr="00161DBD" w:rsidRDefault="00280992" w:rsidP="00280992">
            <w:pPr>
              <w:bidi w:val="0"/>
              <w:spacing w:line="360" w:lineRule="auto"/>
              <w:rPr>
                <w:rFonts w:asciiTheme="majorBidi" w:hAnsiTheme="majorBidi" w:cstheme="majorBidi"/>
                <w:sz w:val="20"/>
                <w:szCs w:val="20"/>
              </w:rPr>
            </w:pPr>
            <w:r w:rsidRPr="00161DBD">
              <w:rPr>
                <w:rFonts w:asciiTheme="majorBidi" w:hAnsiTheme="majorBidi" w:cstheme="majorBidi"/>
                <w:sz w:val="20"/>
                <w:szCs w:val="20"/>
              </w:rPr>
              <w:fldChar w:fldCharType="begin" w:fldLock="1"/>
            </w:r>
            <w:r w:rsidR="00C34F58" w:rsidRPr="00161DBD">
              <w:rPr>
                <w:rFonts w:asciiTheme="majorBidi" w:hAnsiTheme="majorBidi" w:cstheme="majorBidi"/>
                <w:sz w:val="20"/>
                <w:szCs w:val="20"/>
              </w:rPr>
              <w:instrText>ADDIN CSL_CITATION {"citationItems":[{"id":"ITEM-1","itemData":{"DOI":"10.1109/ACCESS.2023.3251417","ISSN":"21693536","abstract":"Recent advancements in computer vision processing need potent tools to create realistic deepfakes. A generative adversarial network (GAN) can fake the captured media streams, such as images, audio, and video, and make them visually fit other environments. So, the dissemination of fake media streams creates havoc in social communities and can destroy the reputation of a person or a community. Moreover, it manipulates public sentiments and opinions toward the person or community. Recent studies have suggested using the convolutional neural network (CNN) as an effective tool to detect deepfakes in the network. But, most techniques cannot capture the inter-frame dissimilarities of the collected media streams. Motivated by this, this paper presents a novel and improved deep-CNN (D-CNN) architecture for deepfake detection with reasonable accuracy and high generalizability. Images from multiple sources are captured to train the model, improving overall generalizability capabilities. The images are re-scaled and fed to the D-CNN model. A binary-cross entropy and Adam optimizer are utilized to improve the learning rate of the D-CNN model. We have considered seven different datasets from the reconstruction challenge with 5000 deepfake images and 10000 real images. The proposed model yields an accuracy of 98.33% in AttGAN, [Facial Attribute Editing by Only Changing What You Want (AttGAN)] 99.33% in GDWCT,[Group-wise deep whitening-and-coloring transformation (GDWCT)] 95.33% in StyleGAN, 94.67% in StyleGAN2, and 99.17% in StarGAN [A GAN capable of learning mappings among multiple domains (StarGAN)] real and deepfake images, that indicates its viability in experimental setups.","author":[{"dropping-particle":"","family":"Patel","given":"Yogesh","non-dropping-particle":"","parse-names":false,"suffix":""},{"dropping-particle":"","family":"Tanwar","given":"Sudeep","non-dropping-particle":"","parse-names":false,"suffix":""},{"dropping-particle":"","family":"Bhattacharya","given":"Pronaya","non-dropping-particle":"","parse-names":false,"suffix":""},{"dropping-particle":"","family":"Gupta","given":"Rajesh","non-dropping-particle":"","parse-names":false,"suffix":""},{"dropping-particle":"","family":"Alsuwian","given":"Turki","non-dropping-particle":"","parse-names":false,"suffix":""},{"dropping-particle":"","family":"Davidson","given":"Innocent Ewean","non-dropping-particle":"","parse-names":false,"suffix":""},{"dropping-particle":"","family":"Mazibuko","given":"Thokozile F.","non-dropping-particle":"","parse-names":false,"suffix":""}],"container-title":"IEEE Access","id":"ITEM-1","issued":{"date-parts":[["2023"]]},"page":"22081-22095","publisher":"IEEE","title":"An Improved Dense CNN Architecture for Deepfake Image Detection","type":"article-journal","volume":"11"},"uris":["http://www.mendeley.com/documents/?uuid=1f28dc23-2a0a-4a1f-b34c-b62cc4e5b488"]}],"mendeley":{"formattedCitation":"[4]","plainTextFormattedCitation":"[4]","previouslyFormattedCitation":"[3]"},"properties":{"noteIndex":0},"schema":"https://github.com/citation-style-language/schema/raw/master/csl-citation.json"}</w:instrText>
            </w:r>
            <w:r w:rsidRPr="00161DBD">
              <w:rPr>
                <w:rFonts w:asciiTheme="majorBidi" w:hAnsiTheme="majorBidi" w:cstheme="majorBidi"/>
                <w:sz w:val="20"/>
                <w:szCs w:val="20"/>
              </w:rPr>
              <w:fldChar w:fldCharType="separate"/>
            </w:r>
            <w:r w:rsidR="00C34F58" w:rsidRPr="00161DBD">
              <w:rPr>
                <w:rFonts w:asciiTheme="majorBidi" w:hAnsiTheme="majorBidi" w:cstheme="majorBidi"/>
                <w:noProof/>
                <w:sz w:val="20"/>
                <w:szCs w:val="20"/>
              </w:rPr>
              <w:t>[4]</w:t>
            </w:r>
            <w:r w:rsidRPr="00161DBD">
              <w:rPr>
                <w:rFonts w:asciiTheme="majorBidi" w:hAnsiTheme="majorBidi" w:cstheme="majorBidi"/>
                <w:sz w:val="20"/>
                <w:szCs w:val="20"/>
              </w:rPr>
              <w:fldChar w:fldCharType="end"/>
            </w:r>
          </w:p>
        </w:tc>
        <w:tc>
          <w:tcPr>
            <w:tcW w:w="599" w:type="pct"/>
            <w:vAlign w:val="center"/>
          </w:tcPr>
          <w:p w14:paraId="09E35D8C" w14:textId="77777777" w:rsidR="00280992" w:rsidRPr="00161DBD" w:rsidRDefault="00280992" w:rsidP="00280992">
            <w:pPr>
              <w:bidi w:val="0"/>
              <w:spacing w:line="360" w:lineRule="auto"/>
              <w:rPr>
                <w:rFonts w:asciiTheme="majorBidi" w:hAnsiTheme="majorBidi" w:cstheme="majorBidi"/>
                <w:sz w:val="20"/>
                <w:szCs w:val="20"/>
              </w:rPr>
            </w:pPr>
            <w:r w:rsidRPr="00161DBD">
              <w:rPr>
                <w:rFonts w:asciiTheme="majorBidi" w:hAnsiTheme="majorBidi" w:cstheme="majorBidi"/>
                <w:sz w:val="20"/>
                <w:szCs w:val="20"/>
              </w:rPr>
              <w:t>Machine Learning (CNN)</w:t>
            </w:r>
          </w:p>
        </w:tc>
        <w:tc>
          <w:tcPr>
            <w:tcW w:w="1194" w:type="pct"/>
            <w:vAlign w:val="center"/>
          </w:tcPr>
          <w:p w14:paraId="72888558" w14:textId="77777777" w:rsidR="00280992" w:rsidRPr="00161DBD" w:rsidRDefault="00280992" w:rsidP="00280992">
            <w:pPr>
              <w:bidi w:val="0"/>
              <w:spacing w:line="360" w:lineRule="auto"/>
              <w:rPr>
                <w:rFonts w:asciiTheme="majorBidi" w:hAnsiTheme="majorBidi" w:cstheme="majorBidi"/>
                <w:sz w:val="20"/>
                <w:szCs w:val="20"/>
              </w:rPr>
            </w:pPr>
            <w:r w:rsidRPr="00161DBD">
              <w:rPr>
                <w:rFonts w:asciiTheme="majorBidi" w:hAnsiTheme="majorBidi" w:cstheme="majorBidi"/>
                <w:sz w:val="20"/>
                <w:szCs w:val="20"/>
              </w:rPr>
              <w:t>95% defect detection in manufacturing</w:t>
            </w:r>
          </w:p>
        </w:tc>
        <w:tc>
          <w:tcPr>
            <w:tcW w:w="1108" w:type="pct"/>
            <w:vAlign w:val="center"/>
          </w:tcPr>
          <w:p w14:paraId="7A7077BA" w14:textId="77777777" w:rsidR="00280992" w:rsidRPr="00161DBD" w:rsidRDefault="00280992" w:rsidP="00280992">
            <w:pPr>
              <w:bidi w:val="0"/>
              <w:spacing w:line="360" w:lineRule="auto"/>
              <w:rPr>
                <w:rFonts w:asciiTheme="majorBidi" w:hAnsiTheme="majorBidi" w:cstheme="majorBidi"/>
                <w:sz w:val="20"/>
                <w:szCs w:val="20"/>
              </w:rPr>
            </w:pPr>
            <w:r w:rsidRPr="00161DBD">
              <w:rPr>
                <w:rFonts w:asciiTheme="majorBidi" w:hAnsiTheme="majorBidi" w:cstheme="majorBidi"/>
                <w:sz w:val="20"/>
                <w:szCs w:val="20"/>
              </w:rPr>
              <w:t>Requires high GPU resources</w:t>
            </w:r>
          </w:p>
        </w:tc>
        <w:tc>
          <w:tcPr>
            <w:tcW w:w="1414" w:type="pct"/>
            <w:vAlign w:val="center"/>
          </w:tcPr>
          <w:p w14:paraId="47AE1707" w14:textId="16D6E59A" w:rsidR="00280992" w:rsidRPr="00161DBD" w:rsidRDefault="00B96876" w:rsidP="00280992">
            <w:pPr>
              <w:bidi w:val="0"/>
              <w:spacing w:line="360" w:lineRule="auto"/>
              <w:rPr>
                <w:rFonts w:asciiTheme="majorBidi" w:hAnsiTheme="majorBidi" w:cstheme="majorBidi"/>
                <w:sz w:val="20"/>
                <w:szCs w:val="20"/>
              </w:rPr>
            </w:pPr>
            <w:r w:rsidRPr="00161DBD">
              <w:rPr>
                <w:rFonts w:asciiTheme="majorBidi" w:hAnsiTheme="majorBidi" w:cstheme="majorBidi"/>
                <w:sz w:val="20"/>
                <w:szCs w:val="20"/>
              </w:rPr>
              <w:t>Implement</w:t>
            </w:r>
            <w:r w:rsidR="00280992" w:rsidRPr="00161DBD">
              <w:rPr>
                <w:rFonts w:asciiTheme="majorBidi" w:hAnsiTheme="majorBidi" w:cstheme="majorBidi"/>
                <w:sz w:val="20"/>
                <w:szCs w:val="20"/>
              </w:rPr>
              <w:t> </w:t>
            </w:r>
            <w:r w:rsidR="00280992" w:rsidRPr="00161DBD">
              <w:rPr>
                <w:rFonts w:asciiTheme="majorBidi" w:eastAsia="SimSun" w:hAnsiTheme="majorBidi" w:cstheme="majorBidi"/>
                <w:b/>
                <w:bCs/>
                <w:sz w:val="20"/>
                <w:szCs w:val="20"/>
              </w:rPr>
              <w:t>lightweight ML model</w:t>
            </w:r>
            <w:r w:rsidR="00280992" w:rsidRPr="00161DBD">
              <w:rPr>
                <w:rFonts w:asciiTheme="majorBidi" w:hAnsiTheme="majorBidi" w:cstheme="majorBidi"/>
                <w:sz w:val="20"/>
                <w:szCs w:val="20"/>
              </w:rPr>
              <w:t> for low-cost devices</w:t>
            </w:r>
          </w:p>
        </w:tc>
      </w:tr>
    </w:tbl>
    <w:p w14:paraId="7E5F89B7" w14:textId="77777777" w:rsidR="00C37786" w:rsidRPr="00161DBD" w:rsidRDefault="00C37786">
      <w:pPr>
        <w:rPr>
          <w:lang w:bidi="ar-EG"/>
        </w:rPr>
      </w:pPr>
      <w:r w:rsidRPr="00161DBD">
        <w:rPr>
          <w:lang w:bidi="ar-EG"/>
        </w:rPr>
        <w:br w:type="page"/>
      </w:r>
    </w:p>
    <w:p w14:paraId="7E5F89B8" w14:textId="77777777" w:rsidR="00C37786" w:rsidRPr="00161DBD" w:rsidRDefault="00C37786" w:rsidP="00C37786">
      <w:pPr>
        <w:pStyle w:val="Heading1"/>
      </w:pPr>
      <w:bookmarkStart w:id="99" w:name="_Toc198014819"/>
      <w:bookmarkEnd w:id="99"/>
    </w:p>
    <w:p w14:paraId="7E5F89B9" w14:textId="709A748E" w:rsidR="00C37786" w:rsidRPr="00161DBD" w:rsidRDefault="004E065A" w:rsidP="00C37786">
      <w:pPr>
        <w:pStyle w:val="ReferenceHead"/>
      </w:pPr>
      <w:bookmarkStart w:id="100" w:name="_Toc198014820"/>
      <w:r w:rsidRPr="00161DBD">
        <w:t>Methodology</w:t>
      </w:r>
      <w:bookmarkEnd w:id="100"/>
      <w:r w:rsidRPr="00161DBD">
        <w:t xml:space="preserve"> </w:t>
      </w:r>
    </w:p>
    <w:p w14:paraId="7E5F89BA" w14:textId="77777777" w:rsidR="00C37786" w:rsidRPr="00161DBD" w:rsidRDefault="00C37786" w:rsidP="00C37786"/>
    <w:p w14:paraId="7E5F89BB" w14:textId="77777777" w:rsidR="00C37786" w:rsidRPr="00161DBD" w:rsidRDefault="00C37786" w:rsidP="00EA6DC8">
      <w:pPr>
        <w:pStyle w:val="Heading2"/>
        <w:tabs>
          <w:tab w:val="clear" w:pos="578"/>
          <w:tab w:val="num" w:pos="567"/>
        </w:tabs>
        <w:ind w:left="2422" w:hanging="2422"/>
        <w:rPr>
          <w:noProof/>
        </w:rPr>
      </w:pPr>
      <w:bookmarkStart w:id="101" w:name="_Toc198014821"/>
      <w:r w:rsidRPr="00161DBD">
        <w:t>Introduction</w:t>
      </w:r>
      <w:bookmarkEnd w:id="101"/>
    </w:p>
    <w:p w14:paraId="55D24F6E" w14:textId="77777777" w:rsidR="008C25B3" w:rsidRPr="00161DBD" w:rsidRDefault="008C25B3" w:rsidP="008C25B3">
      <w:pPr>
        <w:jc w:val="lowKashida"/>
      </w:pPr>
      <w:r w:rsidRPr="00161DBD">
        <w:t>Provide a brief description of this chapter and a concise explanation of each subheading.</w:t>
      </w:r>
    </w:p>
    <w:p w14:paraId="7E5F89BF" w14:textId="77777777" w:rsidR="00F52CEF" w:rsidRPr="00161DBD" w:rsidRDefault="00F52CEF" w:rsidP="00F52CEF"/>
    <w:p w14:paraId="7E5F89C0" w14:textId="16403FB7" w:rsidR="00C37786" w:rsidRPr="00161DBD" w:rsidRDefault="00FD2F08" w:rsidP="00AE775A">
      <w:pPr>
        <w:pStyle w:val="Heading2"/>
        <w:ind w:left="426" w:hanging="426"/>
      </w:pPr>
      <w:bookmarkStart w:id="102" w:name="_Toc198014822"/>
      <w:bookmarkStart w:id="103" w:name="_Hlk195358443"/>
      <w:r w:rsidRPr="00161DBD">
        <w:rPr>
          <w:noProof/>
        </w:rPr>
        <w:t>The Proposed System Design</w:t>
      </w:r>
      <w:bookmarkEnd w:id="102"/>
    </w:p>
    <w:bookmarkEnd w:id="103"/>
    <w:p w14:paraId="48802B23" w14:textId="020EFFC2" w:rsidR="0033016D" w:rsidRPr="00161DBD" w:rsidRDefault="0033016D" w:rsidP="0033016D">
      <w:pPr>
        <w:autoSpaceDE w:val="0"/>
        <w:autoSpaceDN w:val="0"/>
        <w:adjustRightInd w:val="0"/>
        <w:spacing w:line="480" w:lineRule="auto"/>
        <w:jc w:val="lowKashida"/>
      </w:pPr>
      <w:r w:rsidRPr="00161DBD">
        <w:t>Explain how the system was designed</w:t>
      </w:r>
      <w:r w:rsidR="007922DB" w:rsidRPr="00161DBD">
        <w:t xml:space="preserve"> (create a </w:t>
      </w:r>
      <w:r w:rsidR="00686B35" w:rsidRPr="00161DBD">
        <w:t>subtitle for each topic</w:t>
      </w:r>
      <w:r w:rsidR="007922DB" w:rsidRPr="00161DBD">
        <w:t>)</w:t>
      </w:r>
      <w:r w:rsidRPr="00161DBD">
        <w:t>, including:</w:t>
      </w:r>
    </w:p>
    <w:p w14:paraId="7803C38A" w14:textId="77777777" w:rsidR="0033016D" w:rsidRPr="00161DBD" w:rsidRDefault="0033016D" w:rsidP="00CA64A1">
      <w:pPr>
        <w:numPr>
          <w:ilvl w:val="0"/>
          <w:numId w:val="15"/>
        </w:numPr>
        <w:autoSpaceDE w:val="0"/>
        <w:autoSpaceDN w:val="0"/>
        <w:adjustRightInd w:val="0"/>
        <w:spacing w:line="480" w:lineRule="auto"/>
        <w:jc w:val="lowKashida"/>
      </w:pPr>
      <w:r w:rsidRPr="00161DBD">
        <w:t>Circuit design</w:t>
      </w:r>
    </w:p>
    <w:p w14:paraId="43717F91" w14:textId="77777777" w:rsidR="0033016D" w:rsidRPr="00161DBD" w:rsidRDefault="0033016D" w:rsidP="00CA64A1">
      <w:pPr>
        <w:numPr>
          <w:ilvl w:val="0"/>
          <w:numId w:val="15"/>
        </w:numPr>
        <w:autoSpaceDE w:val="0"/>
        <w:autoSpaceDN w:val="0"/>
        <w:adjustRightInd w:val="0"/>
        <w:spacing w:line="480" w:lineRule="auto"/>
        <w:jc w:val="lowKashida"/>
      </w:pPr>
      <w:r w:rsidRPr="00161DBD">
        <w:t>Algorithm development (if applicable)</w:t>
      </w:r>
    </w:p>
    <w:p w14:paraId="7437B005" w14:textId="77777777" w:rsidR="0033016D" w:rsidRPr="00161DBD" w:rsidRDefault="0033016D" w:rsidP="00CA64A1">
      <w:pPr>
        <w:numPr>
          <w:ilvl w:val="0"/>
          <w:numId w:val="15"/>
        </w:numPr>
        <w:autoSpaceDE w:val="0"/>
        <w:autoSpaceDN w:val="0"/>
        <w:adjustRightInd w:val="0"/>
        <w:spacing w:line="480" w:lineRule="auto"/>
        <w:jc w:val="lowKashida"/>
      </w:pPr>
      <w:r w:rsidRPr="00161DBD">
        <w:t>PCB design or schematic creation</w:t>
      </w:r>
    </w:p>
    <w:p w14:paraId="52307E51" w14:textId="77777777" w:rsidR="001A0266" w:rsidRPr="00161DBD" w:rsidRDefault="001A0266" w:rsidP="00CA64A1">
      <w:pPr>
        <w:numPr>
          <w:ilvl w:val="0"/>
          <w:numId w:val="15"/>
        </w:numPr>
        <w:autoSpaceDE w:val="0"/>
        <w:autoSpaceDN w:val="0"/>
        <w:adjustRightInd w:val="0"/>
        <w:spacing w:line="480" w:lineRule="auto"/>
        <w:jc w:val="lowKashida"/>
      </w:pPr>
      <w:r w:rsidRPr="00161DBD">
        <w:t>Tools and Software</w:t>
      </w:r>
    </w:p>
    <w:p w14:paraId="1148C2AA" w14:textId="7FBB5ECB" w:rsidR="001A0266" w:rsidRPr="00161DBD" w:rsidRDefault="001A0266" w:rsidP="001A0266">
      <w:pPr>
        <w:autoSpaceDE w:val="0"/>
        <w:autoSpaceDN w:val="0"/>
        <w:adjustRightInd w:val="0"/>
        <w:spacing w:line="480" w:lineRule="auto"/>
        <w:ind w:left="720"/>
        <w:jc w:val="lowKashida"/>
      </w:pPr>
      <w:r w:rsidRPr="00161DBD">
        <w:t>Mention any tools, software, or programming environments used (e.g., MATLAB, Arduino, Multisim, Proteus, LabVIEW).</w:t>
      </w:r>
    </w:p>
    <w:p w14:paraId="6E0622CD" w14:textId="3C2ED0B7" w:rsidR="00816B85" w:rsidRPr="00161DBD" w:rsidRDefault="0097516E" w:rsidP="00CA64A1">
      <w:pPr>
        <w:numPr>
          <w:ilvl w:val="0"/>
          <w:numId w:val="15"/>
        </w:numPr>
        <w:autoSpaceDE w:val="0"/>
        <w:autoSpaceDN w:val="0"/>
        <w:adjustRightInd w:val="0"/>
        <w:spacing w:line="480" w:lineRule="auto"/>
        <w:jc w:val="lowKashida"/>
      </w:pPr>
      <w:r w:rsidRPr="00161DBD">
        <w:t>Flowchart or diagram</w:t>
      </w:r>
      <w:r w:rsidR="00816B85" w:rsidRPr="00161DBD">
        <w:t xml:space="preserve"> </w:t>
      </w:r>
      <w:r w:rsidR="00B9527D" w:rsidRPr="00161DBD">
        <w:t>(</w:t>
      </w:r>
      <w:r w:rsidR="00D555FE" w:rsidRPr="00161DBD">
        <w:t>see example in Figure 3.1)</w:t>
      </w:r>
    </w:p>
    <w:p w14:paraId="3A0F7153" w14:textId="36AD428E" w:rsidR="001A0266" w:rsidRPr="00161DBD" w:rsidRDefault="00816B85" w:rsidP="00CA64A1">
      <w:pPr>
        <w:numPr>
          <w:ilvl w:val="0"/>
          <w:numId w:val="15"/>
        </w:numPr>
        <w:autoSpaceDE w:val="0"/>
        <w:autoSpaceDN w:val="0"/>
        <w:adjustRightInd w:val="0"/>
        <w:spacing w:line="480" w:lineRule="auto"/>
        <w:jc w:val="lowKashida"/>
      </w:pPr>
      <w:r w:rsidRPr="00161DBD">
        <w:t>Hardware configuration</w:t>
      </w:r>
    </w:p>
    <w:p w14:paraId="41AEC0F3" w14:textId="7AD5F915" w:rsidR="00686B35" w:rsidRPr="00161DBD" w:rsidRDefault="00686B35" w:rsidP="00CA64A1">
      <w:pPr>
        <w:numPr>
          <w:ilvl w:val="0"/>
          <w:numId w:val="15"/>
        </w:numPr>
        <w:autoSpaceDE w:val="0"/>
        <w:autoSpaceDN w:val="0"/>
        <w:adjustRightInd w:val="0"/>
        <w:spacing w:line="480" w:lineRule="auto"/>
        <w:jc w:val="lowKashida"/>
      </w:pPr>
      <w:r w:rsidRPr="00161DBD">
        <w:t xml:space="preserve">Working Principles of the project </w:t>
      </w:r>
    </w:p>
    <w:p w14:paraId="7E5F89D0" w14:textId="77777777" w:rsidR="00FC411D" w:rsidRPr="00161DBD" w:rsidRDefault="00FC411D" w:rsidP="00FC411D">
      <w:pPr>
        <w:autoSpaceDE w:val="0"/>
        <w:autoSpaceDN w:val="0"/>
        <w:adjustRightInd w:val="0"/>
        <w:spacing w:line="360" w:lineRule="auto"/>
        <w:ind w:firstLine="440"/>
        <w:jc w:val="lowKashida"/>
      </w:pPr>
    </w:p>
    <w:p w14:paraId="3A310922" w14:textId="77777777" w:rsidR="00B9527D" w:rsidRPr="00161DBD" w:rsidRDefault="00B9527D" w:rsidP="00FC411D">
      <w:pPr>
        <w:autoSpaceDE w:val="0"/>
        <w:autoSpaceDN w:val="0"/>
        <w:adjustRightInd w:val="0"/>
        <w:spacing w:line="360" w:lineRule="auto"/>
        <w:ind w:firstLine="440"/>
        <w:jc w:val="lowKashida"/>
      </w:pPr>
    </w:p>
    <w:p w14:paraId="37567134" w14:textId="77777777" w:rsidR="00B9527D" w:rsidRPr="00161DBD" w:rsidRDefault="00B9527D" w:rsidP="00FC411D">
      <w:pPr>
        <w:autoSpaceDE w:val="0"/>
        <w:autoSpaceDN w:val="0"/>
        <w:adjustRightInd w:val="0"/>
        <w:spacing w:line="360" w:lineRule="auto"/>
        <w:ind w:firstLine="440"/>
        <w:jc w:val="lowKashida"/>
      </w:pPr>
    </w:p>
    <w:p w14:paraId="153245C6" w14:textId="77777777" w:rsidR="00B9527D" w:rsidRPr="00161DBD" w:rsidRDefault="00B9527D" w:rsidP="00FC411D">
      <w:pPr>
        <w:autoSpaceDE w:val="0"/>
        <w:autoSpaceDN w:val="0"/>
        <w:adjustRightInd w:val="0"/>
        <w:spacing w:line="360" w:lineRule="auto"/>
        <w:ind w:firstLine="440"/>
        <w:jc w:val="lowKashida"/>
      </w:pPr>
    </w:p>
    <w:p w14:paraId="7FC1FA6D" w14:textId="77777777" w:rsidR="00B9527D" w:rsidRPr="00161DBD" w:rsidRDefault="00B9527D" w:rsidP="00FC411D">
      <w:pPr>
        <w:autoSpaceDE w:val="0"/>
        <w:autoSpaceDN w:val="0"/>
        <w:adjustRightInd w:val="0"/>
        <w:spacing w:line="360" w:lineRule="auto"/>
        <w:ind w:firstLine="440"/>
        <w:jc w:val="lowKashida"/>
      </w:pPr>
    </w:p>
    <w:p w14:paraId="5734791E" w14:textId="77777777" w:rsidR="00B9527D" w:rsidRPr="00161DBD" w:rsidRDefault="00B9527D" w:rsidP="00FC411D">
      <w:pPr>
        <w:autoSpaceDE w:val="0"/>
        <w:autoSpaceDN w:val="0"/>
        <w:adjustRightInd w:val="0"/>
        <w:spacing w:line="360" w:lineRule="auto"/>
        <w:ind w:firstLine="440"/>
        <w:jc w:val="lowKashida"/>
      </w:pPr>
    </w:p>
    <w:p w14:paraId="00AC3639" w14:textId="77777777" w:rsidR="00B9527D" w:rsidRPr="00161DBD" w:rsidRDefault="00B9527D" w:rsidP="00FC411D">
      <w:pPr>
        <w:autoSpaceDE w:val="0"/>
        <w:autoSpaceDN w:val="0"/>
        <w:adjustRightInd w:val="0"/>
        <w:spacing w:line="360" w:lineRule="auto"/>
        <w:ind w:firstLine="440"/>
        <w:jc w:val="lowKashida"/>
      </w:pPr>
    </w:p>
    <w:p w14:paraId="0E89A373" w14:textId="77777777" w:rsidR="00B9527D" w:rsidRPr="00161DBD" w:rsidRDefault="00B9527D" w:rsidP="00FC411D">
      <w:pPr>
        <w:autoSpaceDE w:val="0"/>
        <w:autoSpaceDN w:val="0"/>
        <w:adjustRightInd w:val="0"/>
        <w:spacing w:line="360" w:lineRule="auto"/>
        <w:ind w:firstLine="440"/>
        <w:jc w:val="lowKashida"/>
      </w:pPr>
    </w:p>
    <w:p w14:paraId="0A2BE50C" w14:textId="77777777" w:rsidR="00B9527D" w:rsidRPr="00161DBD" w:rsidRDefault="00B9527D" w:rsidP="00FC411D">
      <w:pPr>
        <w:autoSpaceDE w:val="0"/>
        <w:autoSpaceDN w:val="0"/>
        <w:adjustRightInd w:val="0"/>
        <w:spacing w:line="360" w:lineRule="auto"/>
        <w:ind w:firstLine="440"/>
        <w:jc w:val="lowKashida"/>
      </w:pPr>
    </w:p>
    <w:p w14:paraId="7E5F89D1" w14:textId="5CCAAFB2" w:rsidR="00FC411D" w:rsidRPr="00161DBD" w:rsidRDefault="00FD4ADD" w:rsidP="00FC411D">
      <w:pPr>
        <w:spacing w:line="360" w:lineRule="auto"/>
        <w:jc w:val="lowKashida"/>
        <w:rPr>
          <w:sz w:val="10"/>
          <w:szCs w:val="10"/>
        </w:rPr>
      </w:pPr>
      <w:r w:rsidRPr="00161DBD">
        <w:object w:dxaOrig="10786" w:dyaOrig="15546" w14:anchorId="7E5F8A91">
          <v:shape id="_x0000_i1040" type="#_x0000_t75" style="width:417pt;height:600.75pt" o:ole="">
            <v:imagedata r:id="rId40" o:title=""/>
          </v:shape>
          <o:OLEObject Type="Embed" ProgID="Visio.Drawing.11" ShapeID="_x0000_i1040" DrawAspect="Content" ObjectID="_1808628370" r:id="rId41"/>
        </w:object>
      </w:r>
      <w:bookmarkStart w:id="104" w:name="_Ref284238371"/>
    </w:p>
    <w:p w14:paraId="7E5F89D2" w14:textId="0A5F288D" w:rsidR="00FC411D" w:rsidRPr="00161DBD" w:rsidRDefault="00FC411D" w:rsidP="00FC411D">
      <w:pPr>
        <w:spacing w:line="360" w:lineRule="auto"/>
        <w:jc w:val="center"/>
      </w:pPr>
      <w:bookmarkStart w:id="105" w:name="_Ref285087973"/>
      <w:bookmarkStart w:id="106" w:name="_Toc294518844"/>
      <w:r w:rsidRPr="00161DBD">
        <w:t xml:space="preserve">Figure </w:t>
      </w:r>
      <w:fldSimple w:instr=" STYLEREF 1 \s ">
        <w:r w:rsidR="00CC5415" w:rsidRPr="00161DBD">
          <w:rPr>
            <w:noProof/>
            <w:cs/>
          </w:rPr>
          <w:t>‎</w:t>
        </w:r>
        <w:r w:rsidR="00CC5415" w:rsidRPr="00161DBD">
          <w:rPr>
            <w:noProof/>
          </w:rPr>
          <w:t>3</w:t>
        </w:r>
      </w:fldSimple>
      <w:r w:rsidRPr="00161DBD">
        <w:t>.</w:t>
      </w:r>
      <w:fldSimple w:instr=" SEQ Fig. \* ARABIC \s 1 ">
        <w:r w:rsidR="00CC5415" w:rsidRPr="00161DBD">
          <w:rPr>
            <w:noProof/>
          </w:rPr>
          <w:t>1</w:t>
        </w:r>
      </w:fldSimple>
      <w:bookmarkEnd w:id="105"/>
      <w:r w:rsidRPr="00161DBD">
        <w:tab/>
        <w:t>Flow chart for partner coupling algorithm</w:t>
      </w:r>
      <w:bookmarkEnd w:id="104"/>
      <w:bookmarkEnd w:id="106"/>
    </w:p>
    <w:p w14:paraId="3DF62BE4" w14:textId="77777777" w:rsidR="00E2106A" w:rsidRPr="00161DBD" w:rsidRDefault="00E2106A" w:rsidP="00E2106A">
      <w:pPr>
        <w:pStyle w:val="Heading2"/>
        <w:ind w:left="426" w:hanging="426"/>
        <w:rPr>
          <w:noProof/>
        </w:rPr>
      </w:pPr>
      <w:bookmarkStart w:id="107" w:name="_Toc198014823"/>
      <w:r w:rsidRPr="00161DBD">
        <w:rPr>
          <w:noProof/>
        </w:rPr>
        <w:lastRenderedPageBreak/>
        <w:t>Realistic Constraints and Standards</w:t>
      </w:r>
      <w:bookmarkEnd w:id="107"/>
    </w:p>
    <w:p w14:paraId="27FEAE3C" w14:textId="77777777" w:rsidR="00E2106A" w:rsidRPr="00161DBD" w:rsidRDefault="00E2106A" w:rsidP="00E2106A">
      <w:pPr>
        <w:spacing w:line="480" w:lineRule="auto"/>
        <w:jc w:val="both"/>
      </w:pPr>
      <w:r w:rsidRPr="00161DBD">
        <w:t xml:space="preserve">The report must include all realistic constraints and standards related to the project. </w:t>
      </w:r>
    </w:p>
    <w:p w14:paraId="706F0205" w14:textId="77777777" w:rsidR="00E2106A" w:rsidRPr="00161DBD" w:rsidRDefault="00E2106A" w:rsidP="00E2106A">
      <w:pPr>
        <w:pStyle w:val="Heading3"/>
        <w:tabs>
          <w:tab w:val="clear" w:pos="2989"/>
        </w:tabs>
        <w:ind w:left="567" w:hanging="567"/>
        <w:rPr>
          <w:noProof/>
        </w:rPr>
      </w:pPr>
      <w:bookmarkStart w:id="108" w:name="_Toc198014824"/>
      <w:r w:rsidRPr="00161DBD">
        <w:rPr>
          <w:noProof/>
        </w:rPr>
        <w:t>Engineering Standards Realted to the Project</w:t>
      </w:r>
      <w:bookmarkEnd w:id="108"/>
      <w:r w:rsidRPr="00161DBD">
        <w:rPr>
          <w:noProof/>
        </w:rPr>
        <w:t xml:space="preserve"> </w:t>
      </w:r>
    </w:p>
    <w:p w14:paraId="6DAD6BEE" w14:textId="3850FB43" w:rsidR="00E2106A" w:rsidRPr="00161DBD" w:rsidRDefault="005379B9" w:rsidP="005379B9">
      <w:pPr>
        <w:spacing w:line="480" w:lineRule="auto"/>
        <w:jc w:val="both"/>
      </w:pPr>
      <w:r w:rsidRPr="00161DBD">
        <w:t>The Engineering Standards section highlights the national or international standards your project follows to ensure safety, reliability, compatibility, and quality. It reflects professionalism and alignment with real-world engineering practices.</w:t>
      </w:r>
    </w:p>
    <w:p w14:paraId="263E22EA" w14:textId="77777777" w:rsidR="00271852" w:rsidRPr="00161DBD" w:rsidRDefault="007A5BC0" w:rsidP="0098482D">
      <w:pPr>
        <w:rPr>
          <w:rStyle w:val="Strong"/>
          <w:rFonts w:eastAsia="SimSun"/>
        </w:rPr>
      </w:pPr>
      <w:r w:rsidRPr="00161DBD">
        <w:rPr>
          <w:rStyle w:val="Strong"/>
          <w:rFonts w:eastAsia="SimSun"/>
        </w:rPr>
        <w:t>Examples:</w:t>
      </w:r>
    </w:p>
    <w:p w14:paraId="3889B022" w14:textId="4C45A0FF" w:rsidR="007A5BC0" w:rsidRPr="00161DBD" w:rsidRDefault="007A5BC0" w:rsidP="00C03ED5">
      <w:pPr>
        <w:rPr>
          <w:sz w:val="27"/>
          <w:szCs w:val="27"/>
        </w:rPr>
      </w:pPr>
      <w:r w:rsidRPr="00161DBD">
        <w:rPr>
          <w:rStyle w:val="Strong"/>
          <w:rFonts w:eastAsia="SimSun"/>
        </w:rPr>
        <w:t>Communication Engineering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1780"/>
        <w:gridCol w:w="6345"/>
      </w:tblGrid>
      <w:tr w:rsidR="00161DBD" w:rsidRPr="00161DBD" w14:paraId="49C62664" w14:textId="77777777" w:rsidTr="007A5BC0">
        <w:trPr>
          <w:tblHeader/>
          <w:tblCellSpacing w:w="15" w:type="dxa"/>
        </w:trPr>
        <w:tc>
          <w:tcPr>
            <w:tcW w:w="0" w:type="auto"/>
            <w:vAlign w:val="center"/>
            <w:hideMark/>
          </w:tcPr>
          <w:p w14:paraId="1536CD70" w14:textId="77777777" w:rsidR="007A5BC0" w:rsidRPr="00161DBD" w:rsidRDefault="007A5BC0">
            <w:pPr>
              <w:jc w:val="center"/>
              <w:rPr>
                <w:b/>
                <w:bCs/>
              </w:rPr>
            </w:pPr>
            <w:r w:rsidRPr="00161DBD">
              <w:rPr>
                <w:b/>
                <w:bCs/>
              </w:rPr>
              <w:t>No.</w:t>
            </w:r>
          </w:p>
        </w:tc>
        <w:tc>
          <w:tcPr>
            <w:tcW w:w="0" w:type="auto"/>
            <w:vAlign w:val="center"/>
            <w:hideMark/>
          </w:tcPr>
          <w:p w14:paraId="7274074B" w14:textId="77777777" w:rsidR="007A5BC0" w:rsidRPr="00161DBD" w:rsidRDefault="007A5BC0">
            <w:pPr>
              <w:jc w:val="center"/>
              <w:rPr>
                <w:b/>
                <w:bCs/>
              </w:rPr>
            </w:pPr>
            <w:r w:rsidRPr="00161DBD">
              <w:rPr>
                <w:b/>
                <w:bCs/>
              </w:rPr>
              <w:t>Standard Code</w:t>
            </w:r>
          </w:p>
        </w:tc>
        <w:tc>
          <w:tcPr>
            <w:tcW w:w="0" w:type="auto"/>
            <w:vAlign w:val="center"/>
            <w:hideMark/>
          </w:tcPr>
          <w:p w14:paraId="6848BEA1" w14:textId="77777777" w:rsidR="007A5BC0" w:rsidRPr="00161DBD" w:rsidRDefault="007A5BC0">
            <w:pPr>
              <w:jc w:val="center"/>
              <w:rPr>
                <w:b/>
                <w:bCs/>
              </w:rPr>
            </w:pPr>
            <w:r w:rsidRPr="00161DBD">
              <w:rPr>
                <w:b/>
                <w:bCs/>
              </w:rPr>
              <w:t>Description</w:t>
            </w:r>
          </w:p>
        </w:tc>
      </w:tr>
      <w:tr w:rsidR="00161DBD" w:rsidRPr="00161DBD" w14:paraId="40C7BEBA" w14:textId="77777777" w:rsidTr="007A5BC0">
        <w:trPr>
          <w:tblCellSpacing w:w="15" w:type="dxa"/>
        </w:trPr>
        <w:tc>
          <w:tcPr>
            <w:tcW w:w="0" w:type="auto"/>
            <w:vAlign w:val="center"/>
            <w:hideMark/>
          </w:tcPr>
          <w:p w14:paraId="51BBA67D" w14:textId="77777777" w:rsidR="007A5BC0" w:rsidRPr="00161DBD" w:rsidRDefault="007A5BC0">
            <w:r w:rsidRPr="00161DBD">
              <w:t>1</w:t>
            </w:r>
          </w:p>
        </w:tc>
        <w:tc>
          <w:tcPr>
            <w:tcW w:w="0" w:type="auto"/>
            <w:vAlign w:val="center"/>
            <w:hideMark/>
          </w:tcPr>
          <w:p w14:paraId="26EEF349" w14:textId="77777777" w:rsidR="007A5BC0" w:rsidRPr="00161DBD" w:rsidRDefault="007A5BC0">
            <w:r w:rsidRPr="00161DBD">
              <w:t>IEEE 802.11</w:t>
            </w:r>
          </w:p>
        </w:tc>
        <w:tc>
          <w:tcPr>
            <w:tcW w:w="0" w:type="auto"/>
            <w:vAlign w:val="center"/>
            <w:hideMark/>
          </w:tcPr>
          <w:p w14:paraId="37F8043F" w14:textId="77777777" w:rsidR="007A5BC0" w:rsidRPr="00161DBD" w:rsidRDefault="007A5BC0">
            <w:r w:rsidRPr="00161DBD">
              <w:t>Wireless LAN (Wi-Fi)</w:t>
            </w:r>
          </w:p>
        </w:tc>
      </w:tr>
      <w:tr w:rsidR="00161DBD" w:rsidRPr="00161DBD" w14:paraId="0563DA8E" w14:textId="77777777" w:rsidTr="007A5BC0">
        <w:trPr>
          <w:tblCellSpacing w:w="15" w:type="dxa"/>
        </w:trPr>
        <w:tc>
          <w:tcPr>
            <w:tcW w:w="0" w:type="auto"/>
            <w:vAlign w:val="center"/>
            <w:hideMark/>
          </w:tcPr>
          <w:p w14:paraId="49ECB73E" w14:textId="77777777" w:rsidR="007A5BC0" w:rsidRPr="00161DBD" w:rsidRDefault="007A5BC0">
            <w:r w:rsidRPr="00161DBD">
              <w:t>2</w:t>
            </w:r>
          </w:p>
        </w:tc>
        <w:tc>
          <w:tcPr>
            <w:tcW w:w="0" w:type="auto"/>
            <w:vAlign w:val="center"/>
            <w:hideMark/>
          </w:tcPr>
          <w:p w14:paraId="193E9EEA" w14:textId="77777777" w:rsidR="007A5BC0" w:rsidRPr="00161DBD" w:rsidRDefault="007A5BC0">
            <w:r w:rsidRPr="00161DBD">
              <w:t>IEEE 802.3</w:t>
            </w:r>
          </w:p>
        </w:tc>
        <w:tc>
          <w:tcPr>
            <w:tcW w:w="0" w:type="auto"/>
            <w:vAlign w:val="center"/>
            <w:hideMark/>
          </w:tcPr>
          <w:p w14:paraId="1263453C" w14:textId="77777777" w:rsidR="007A5BC0" w:rsidRPr="00161DBD" w:rsidRDefault="007A5BC0">
            <w:r w:rsidRPr="00161DBD">
              <w:t>Ethernet networking</w:t>
            </w:r>
          </w:p>
        </w:tc>
      </w:tr>
      <w:tr w:rsidR="00161DBD" w:rsidRPr="00161DBD" w14:paraId="0940A768" w14:textId="77777777" w:rsidTr="007A5BC0">
        <w:trPr>
          <w:tblCellSpacing w:w="15" w:type="dxa"/>
        </w:trPr>
        <w:tc>
          <w:tcPr>
            <w:tcW w:w="0" w:type="auto"/>
            <w:vAlign w:val="center"/>
            <w:hideMark/>
          </w:tcPr>
          <w:p w14:paraId="62C41F33" w14:textId="77777777" w:rsidR="007A5BC0" w:rsidRPr="00161DBD" w:rsidRDefault="007A5BC0">
            <w:r w:rsidRPr="00161DBD">
              <w:t>3</w:t>
            </w:r>
          </w:p>
        </w:tc>
        <w:tc>
          <w:tcPr>
            <w:tcW w:w="0" w:type="auto"/>
            <w:vAlign w:val="center"/>
            <w:hideMark/>
          </w:tcPr>
          <w:p w14:paraId="18EDC86A" w14:textId="77777777" w:rsidR="007A5BC0" w:rsidRPr="00161DBD" w:rsidRDefault="007A5BC0">
            <w:r w:rsidRPr="00161DBD">
              <w:t>IEEE 802.15.4</w:t>
            </w:r>
          </w:p>
        </w:tc>
        <w:tc>
          <w:tcPr>
            <w:tcW w:w="0" w:type="auto"/>
            <w:vAlign w:val="center"/>
            <w:hideMark/>
          </w:tcPr>
          <w:p w14:paraId="752E38A9" w14:textId="77777777" w:rsidR="007A5BC0" w:rsidRPr="00161DBD" w:rsidRDefault="007A5BC0">
            <w:r w:rsidRPr="00161DBD">
              <w:t>Low-rate wireless personal area networks (ZigBee)</w:t>
            </w:r>
          </w:p>
        </w:tc>
      </w:tr>
      <w:tr w:rsidR="00161DBD" w:rsidRPr="00161DBD" w14:paraId="5AE82925" w14:textId="77777777" w:rsidTr="007A5BC0">
        <w:trPr>
          <w:tblCellSpacing w:w="15" w:type="dxa"/>
        </w:trPr>
        <w:tc>
          <w:tcPr>
            <w:tcW w:w="0" w:type="auto"/>
            <w:vAlign w:val="center"/>
            <w:hideMark/>
          </w:tcPr>
          <w:p w14:paraId="1062E593" w14:textId="77777777" w:rsidR="007A5BC0" w:rsidRPr="00161DBD" w:rsidRDefault="007A5BC0">
            <w:r w:rsidRPr="00161DBD">
              <w:t>4</w:t>
            </w:r>
          </w:p>
        </w:tc>
        <w:tc>
          <w:tcPr>
            <w:tcW w:w="0" w:type="auto"/>
            <w:vAlign w:val="center"/>
            <w:hideMark/>
          </w:tcPr>
          <w:p w14:paraId="3D0DF2FF" w14:textId="77777777" w:rsidR="007A5BC0" w:rsidRPr="00161DBD" w:rsidRDefault="007A5BC0">
            <w:r w:rsidRPr="00161DBD">
              <w:t>ITU-T G.709</w:t>
            </w:r>
          </w:p>
        </w:tc>
        <w:tc>
          <w:tcPr>
            <w:tcW w:w="0" w:type="auto"/>
            <w:vAlign w:val="center"/>
            <w:hideMark/>
          </w:tcPr>
          <w:p w14:paraId="5B2FFC1F" w14:textId="77777777" w:rsidR="007A5BC0" w:rsidRPr="00161DBD" w:rsidRDefault="007A5BC0">
            <w:r w:rsidRPr="00161DBD">
              <w:t>Optical Transport Network (OTN) standard</w:t>
            </w:r>
          </w:p>
        </w:tc>
      </w:tr>
      <w:tr w:rsidR="00161DBD" w:rsidRPr="00161DBD" w14:paraId="766E2FE3" w14:textId="77777777" w:rsidTr="007A5BC0">
        <w:trPr>
          <w:tblCellSpacing w:w="15" w:type="dxa"/>
        </w:trPr>
        <w:tc>
          <w:tcPr>
            <w:tcW w:w="0" w:type="auto"/>
            <w:vAlign w:val="center"/>
            <w:hideMark/>
          </w:tcPr>
          <w:p w14:paraId="177F6243" w14:textId="77777777" w:rsidR="007A5BC0" w:rsidRPr="00161DBD" w:rsidRDefault="007A5BC0">
            <w:r w:rsidRPr="00161DBD">
              <w:t>5</w:t>
            </w:r>
          </w:p>
        </w:tc>
        <w:tc>
          <w:tcPr>
            <w:tcW w:w="0" w:type="auto"/>
            <w:vAlign w:val="center"/>
            <w:hideMark/>
          </w:tcPr>
          <w:p w14:paraId="0CE95472" w14:textId="77777777" w:rsidR="007A5BC0" w:rsidRPr="00161DBD" w:rsidRDefault="007A5BC0">
            <w:r w:rsidRPr="00161DBD">
              <w:t>ITU-T G.703</w:t>
            </w:r>
          </w:p>
        </w:tc>
        <w:tc>
          <w:tcPr>
            <w:tcW w:w="0" w:type="auto"/>
            <w:vAlign w:val="center"/>
            <w:hideMark/>
          </w:tcPr>
          <w:p w14:paraId="6E59646A" w14:textId="77777777" w:rsidR="007A5BC0" w:rsidRPr="00161DBD" w:rsidRDefault="007A5BC0">
            <w:r w:rsidRPr="00161DBD">
              <w:t>Physical/electrical characteristics of hierarchical digital interfaces</w:t>
            </w:r>
          </w:p>
        </w:tc>
      </w:tr>
      <w:tr w:rsidR="00161DBD" w:rsidRPr="00161DBD" w14:paraId="7D2EEE77" w14:textId="77777777" w:rsidTr="007A5BC0">
        <w:trPr>
          <w:tblCellSpacing w:w="15" w:type="dxa"/>
        </w:trPr>
        <w:tc>
          <w:tcPr>
            <w:tcW w:w="0" w:type="auto"/>
            <w:vAlign w:val="center"/>
            <w:hideMark/>
          </w:tcPr>
          <w:p w14:paraId="7C30218E" w14:textId="77777777" w:rsidR="007A5BC0" w:rsidRPr="00161DBD" w:rsidRDefault="007A5BC0">
            <w:r w:rsidRPr="00161DBD">
              <w:t>6</w:t>
            </w:r>
          </w:p>
        </w:tc>
        <w:tc>
          <w:tcPr>
            <w:tcW w:w="0" w:type="auto"/>
            <w:vAlign w:val="center"/>
            <w:hideMark/>
          </w:tcPr>
          <w:p w14:paraId="5D843BCC" w14:textId="77777777" w:rsidR="007A5BC0" w:rsidRPr="00161DBD" w:rsidRDefault="007A5BC0">
            <w:r w:rsidRPr="00161DBD">
              <w:t>ETSI EN 300 328</w:t>
            </w:r>
          </w:p>
        </w:tc>
        <w:tc>
          <w:tcPr>
            <w:tcW w:w="0" w:type="auto"/>
            <w:vAlign w:val="center"/>
            <w:hideMark/>
          </w:tcPr>
          <w:p w14:paraId="34F6DAA6" w14:textId="77777777" w:rsidR="007A5BC0" w:rsidRPr="00161DBD" w:rsidRDefault="007A5BC0">
            <w:r w:rsidRPr="00161DBD">
              <w:t>Wideband transmission systems (2.4 GHz band)</w:t>
            </w:r>
          </w:p>
        </w:tc>
      </w:tr>
      <w:tr w:rsidR="00161DBD" w:rsidRPr="00161DBD" w14:paraId="7F867A3B" w14:textId="77777777" w:rsidTr="007A5BC0">
        <w:trPr>
          <w:tblCellSpacing w:w="15" w:type="dxa"/>
        </w:trPr>
        <w:tc>
          <w:tcPr>
            <w:tcW w:w="0" w:type="auto"/>
            <w:vAlign w:val="center"/>
            <w:hideMark/>
          </w:tcPr>
          <w:p w14:paraId="0C7F351C" w14:textId="77777777" w:rsidR="007A5BC0" w:rsidRPr="00161DBD" w:rsidRDefault="007A5BC0">
            <w:r w:rsidRPr="00161DBD">
              <w:t>7</w:t>
            </w:r>
          </w:p>
        </w:tc>
        <w:tc>
          <w:tcPr>
            <w:tcW w:w="0" w:type="auto"/>
            <w:vAlign w:val="center"/>
            <w:hideMark/>
          </w:tcPr>
          <w:p w14:paraId="0725199D" w14:textId="77777777" w:rsidR="007A5BC0" w:rsidRPr="00161DBD" w:rsidRDefault="007A5BC0">
            <w:r w:rsidRPr="00161DBD">
              <w:t>IEEE 802.16</w:t>
            </w:r>
          </w:p>
        </w:tc>
        <w:tc>
          <w:tcPr>
            <w:tcW w:w="0" w:type="auto"/>
            <w:vAlign w:val="center"/>
            <w:hideMark/>
          </w:tcPr>
          <w:p w14:paraId="3554567B" w14:textId="77777777" w:rsidR="007A5BC0" w:rsidRPr="00161DBD" w:rsidRDefault="007A5BC0">
            <w:r w:rsidRPr="00161DBD">
              <w:t>Broadband Wireless Access (WiMAX)</w:t>
            </w:r>
          </w:p>
        </w:tc>
      </w:tr>
      <w:tr w:rsidR="00161DBD" w:rsidRPr="00161DBD" w14:paraId="1E8AE75D" w14:textId="77777777" w:rsidTr="007A5BC0">
        <w:trPr>
          <w:tblCellSpacing w:w="15" w:type="dxa"/>
        </w:trPr>
        <w:tc>
          <w:tcPr>
            <w:tcW w:w="0" w:type="auto"/>
            <w:vAlign w:val="center"/>
            <w:hideMark/>
          </w:tcPr>
          <w:p w14:paraId="650C298F" w14:textId="77777777" w:rsidR="007A5BC0" w:rsidRPr="00161DBD" w:rsidRDefault="007A5BC0">
            <w:r w:rsidRPr="00161DBD">
              <w:t>8</w:t>
            </w:r>
          </w:p>
        </w:tc>
        <w:tc>
          <w:tcPr>
            <w:tcW w:w="0" w:type="auto"/>
            <w:vAlign w:val="center"/>
            <w:hideMark/>
          </w:tcPr>
          <w:p w14:paraId="1EA3442B" w14:textId="77777777" w:rsidR="007A5BC0" w:rsidRPr="00161DBD" w:rsidRDefault="007A5BC0">
            <w:r w:rsidRPr="00161DBD">
              <w:t>ITU-R SM.1138</w:t>
            </w:r>
          </w:p>
        </w:tc>
        <w:tc>
          <w:tcPr>
            <w:tcW w:w="0" w:type="auto"/>
            <w:vAlign w:val="center"/>
            <w:hideMark/>
          </w:tcPr>
          <w:p w14:paraId="787AEAB4" w14:textId="77777777" w:rsidR="007A5BC0" w:rsidRPr="00161DBD" w:rsidRDefault="007A5BC0">
            <w:r w:rsidRPr="00161DBD">
              <w:t>Sharing between mobile and fixed services</w:t>
            </w:r>
          </w:p>
        </w:tc>
      </w:tr>
      <w:tr w:rsidR="00161DBD" w:rsidRPr="00161DBD" w14:paraId="7FAF085D" w14:textId="77777777" w:rsidTr="007A5BC0">
        <w:trPr>
          <w:tblCellSpacing w:w="15" w:type="dxa"/>
        </w:trPr>
        <w:tc>
          <w:tcPr>
            <w:tcW w:w="0" w:type="auto"/>
            <w:vAlign w:val="center"/>
            <w:hideMark/>
          </w:tcPr>
          <w:p w14:paraId="51DAAAE2" w14:textId="77777777" w:rsidR="007A5BC0" w:rsidRPr="00161DBD" w:rsidRDefault="007A5BC0">
            <w:r w:rsidRPr="00161DBD">
              <w:t>9</w:t>
            </w:r>
          </w:p>
        </w:tc>
        <w:tc>
          <w:tcPr>
            <w:tcW w:w="0" w:type="auto"/>
            <w:vAlign w:val="center"/>
            <w:hideMark/>
          </w:tcPr>
          <w:p w14:paraId="4CDA809C" w14:textId="77777777" w:rsidR="007A5BC0" w:rsidRPr="00161DBD" w:rsidRDefault="007A5BC0">
            <w:r w:rsidRPr="00161DBD">
              <w:t>ISO/IEC 11801</w:t>
            </w:r>
          </w:p>
        </w:tc>
        <w:tc>
          <w:tcPr>
            <w:tcW w:w="0" w:type="auto"/>
            <w:vAlign w:val="center"/>
            <w:hideMark/>
          </w:tcPr>
          <w:p w14:paraId="7584B8B6" w14:textId="77777777" w:rsidR="007A5BC0" w:rsidRPr="00161DBD" w:rsidRDefault="007A5BC0">
            <w:r w:rsidRPr="00161DBD">
              <w:t>Generic cabling for customer premises</w:t>
            </w:r>
          </w:p>
        </w:tc>
      </w:tr>
      <w:tr w:rsidR="007A5BC0" w:rsidRPr="00161DBD" w14:paraId="558A78B1" w14:textId="77777777" w:rsidTr="007A5BC0">
        <w:trPr>
          <w:tblCellSpacing w:w="15" w:type="dxa"/>
        </w:trPr>
        <w:tc>
          <w:tcPr>
            <w:tcW w:w="0" w:type="auto"/>
            <w:vAlign w:val="center"/>
            <w:hideMark/>
          </w:tcPr>
          <w:p w14:paraId="78E0C780" w14:textId="77777777" w:rsidR="007A5BC0" w:rsidRPr="00161DBD" w:rsidRDefault="007A5BC0">
            <w:r w:rsidRPr="00161DBD">
              <w:t>10</w:t>
            </w:r>
          </w:p>
        </w:tc>
        <w:tc>
          <w:tcPr>
            <w:tcW w:w="0" w:type="auto"/>
            <w:vAlign w:val="center"/>
            <w:hideMark/>
          </w:tcPr>
          <w:p w14:paraId="6252731B" w14:textId="77777777" w:rsidR="007A5BC0" w:rsidRPr="00161DBD" w:rsidRDefault="007A5BC0">
            <w:r w:rsidRPr="00161DBD">
              <w:t>IEEE 1901</w:t>
            </w:r>
          </w:p>
        </w:tc>
        <w:tc>
          <w:tcPr>
            <w:tcW w:w="0" w:type="auto"/>
            <w:vAlign w:val="center"/>
            <w:hideMark/>
          </w:tcPr>
          <w:p w14:paraId="1016CB85" w14:textId="77777777" w:rsidR="007A5BC0" w:rsidRPr="00161DBD" w:rsidRDefault="007A5BC0">
            <w:r w:rsidRPr="00161DBD">
              <w:t>Broadband over Power Line (BPL) networks</w:t>
            </w:r>
          </w:p>
        </w:tc>
      </w:tr>
    </w:tbl>
    <w:p w14:paraId="3C45142A" w14:textId="181B7742" w:rsidR="007A5BC0" w:rsidRPr="00161DBD" w:rsidRDefault="007A5BC0" w:rsidP="007A5BC0"/>
    <w:p w14:paraId="41235E62" w14:textId="481CE8CA" w:rsidR="007A5BC0" w:rsidRPr="00161DBD" w:rsidRDefault="007A5BC0" w:rsidP="00C03ED5">
      <w:pPr>
        <w:rPr>
          <w:rStyle w:val="Strong"/>
          <w:rFonts w:eastAsia="SimSun"/>
        </w:rPr>
      </w:pPr>
      <w:r w:rsidRPr="00161DBD">
        <w:rPr>
          <w:rStyle w:val="Strong"/>
          <w:rFonts w:eastAsia="SimSun"/>
        </w:rPr>
        <w:t>Control Engineering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1614"/>
        <w:gridCol w:w="6354"/>
      </w:tblGrid>
      <w:tr w:rsidR="00161DBD" w:rsidRPr="00161DBD" w14:paraId="614DDD6A" w14:textId="77777777" w:rsidTr="007A5BC0">
        <w:trPr>
          <w:tblHeader/>
          <w:tblCellSpacing w:w="15" w:type="dxa"/>
        </w:trPr>
        <w:tc>
          <w:tcPr>
            <w:tcW w:w="0" w:type="auto"/>
            <w:vAlign w:val="center"/>
            <w:hideMark/>
          </w:tcPr>
          <w:p w14:paraId="04E8A840" w14:textId="77777777" w:rsidR="007A5BC0" w:rsidRPr="00161DBD" w:rsidRDefault="007A5BC0">
            <w:pPr>
              <w:jc w:val="center"/>
              <w:rPr>
                <w:b/>
                <w:bCs/>
              </w:rPr>
            </w:pPr>
            <w:r w:rsidRPr="00161DBD">
              <w:rPr>
                <w:b/>
                <w:bCs/>
              </w:rPr>
              <w:t>No.</w:t>
            </w:r>
          </w:p>
        </w:tc>
        <w:tc>
          <w:tcPr>
            <w:tcW w:w="0" w:type="auto"/>
            <w:vAlign w:val="center"/>
            <w:hideMark/>
          </w:tcPr>
          <w:p w14:paraId="6C8B6023" w14:textId="77777777" w:rsidR="007A5BC0" w:rsidRPr="00161DBD" w:rsidRDefault="007A5BC0">
            <w:pPr>
              <w:jc w:val="center"/>
              <w:rPr>
                <w:b/>
                <w:bCs/>
              </w:rPr>
            </w:pPr>
            <w:r w:rsidRPr="00161DBD">
              <w:rPr>
                <w:b/>
                <w:bCs/>
              </w:rPr>
              <w:t>Standard Code</w:t>
            </w:r>
          </w:p>
        </w:tc>
        <w:tc>
          <w:tcPr>
            <w:tcW w:w="0" w:type="auto"/>
            <w:vAlign w:val="center"/>
            <w:hideMark/>
          </w:tcPr>
          <w:p w14:paraId="39F40418" w14:textId="77777777" w:rsidR="007A5BC0" w:rsidRPr="00161DBD" w:rsidRDefault="007A5BC0">
            <w:pPr>
              <w:jc w:val="center"/>
              <w:rPr>
                <w:b/>
                <w:bCs/>
              </w:rPr>
            </w:pPr>
            <w:r w:rsidRPr="00161DBD">
              <w:rPr>
                <w:b/>
                <w:bCs/>
              </w:rPr>
              <w:t>Description</w:t>
            </w:r>
          </w:p>
        </w:tc>
      </w:tr>
      <w:tr w:rsidR="00161DBD" w:rsidRPr="00161DBD" w14:paraId="416A866C" w14:textId="77777777" w:rsidTr="007A5BC0">
        <w:trPr>
          <w:tblCellSpacing w:w="15" w:type="dxa"/>
        </w:trPr>
        <w:tc>
          <w:tcPr>
            <w:tcW w:w="0" w:type="auto"/>
            <w:vAlign w:val="center"/>
            <w:hideMark/>
          </w:tcPr>
          <w:p w14:paraId="03341D67" w14:textId="77777777" w:rsidR="007A5BC0" w:rsidRPr="00161DBD" w:rsidRDefault="007A5BC0">
            <w:r w:rsidRPr="00161DBD">
              <w:t>1</w:t>
            </w:r>
          </w:p>
        </w:tc>
        <w:tc>
          <w:tcPr>
            <w:tcW w:w="0" w:type="auto"/>
            <w:vAlign w:val="center"/>
            <w:hideMark/>
          </w:tcPr>
          <w:p w14:paraId="0158AF7F" w14:textId="77777777" w:rsidR="007A5BC0" w:rsidRPr="00161DBD" w:rsidRDefault="007A5BC0">
            <w:r w:rsidRPr="00161DBD">
              <w:t>IEC 61131-3</w:t>
            </w:r>
          </w:p>
        </w:tc>
        <w:tc>
          <w:tcPr>
            <w:tcW w:w="0" w:type="auto"/>
            <w:vAlign w:val="center"/>
            <w:hideMark/>
          </w:tcPr>
          <w:p w14:paraId="42513BA8" w14:textId="77777777" w:rsidR="007A5BC0" w:rsidRPr="00161DBD" w:rsidRDefault="007A5BC0">
            <w:r w:rsidRPr="00161DBD">
              <w:t>Programmable logic controllers (PLC) – Programming languages</w:t>
            </w:r>
          </w:p>
        </w:tc>
      </w:tr>
      <w:tr w:rsidR="00161DBD" w:rsidRPr="00161DBD" w14:paraId="4840E3C8" w14:textId="77777777" w:rsidTr="007A5BC0">
        <w:trPr>
          <w:tblCellSpacing w:w="15" w:type="dxa"/>
        </w:trPr>
        <w:tc>
          <w:tcPr>
            <w:tcW w:w="0" w:type="auto"/>
            <w:vAlign w:val="center"/>
            <w:hideMark/>
          </w:tcPr>
          <w:p w14:paraId="2EB3C7A2" w14:textId="77777777" w:rsidR="007A5BC0" w:rsidRPr="00161DBD" w:rsidRDefault="007A5BC0">
            <w:r w:rsidRPr="00161DBD">
              <w:t>2</w:t>
            </w:r>
          </w:p>
        </w:tc>
        <w:tc>
          <w:tcPr>
            <w:tcW w:w="0" w:type="auto"/>
            <w:vAlign w:val="center"/>
            <w:hideMark/>
          </w:tcPr>
          <w:p w14:paraId="41FE68FE" w14:textId="77777777" w:rsidR="007A5BC0" w:rsidRPr="00161DBD" w:rsidRDefault="007A5BC0">
            <w:r w:rsidRPr="00161DBD">
              <w:t>IEEE 1588</w:t>
            </w:r>
          </w:p>
        </w:tc>
        <w:tc>
          <w:tcPr>
            <w:tcW w:w="0" w:type="auto"/>
            <w:vAlign w:val="center"/>
            <w:hideMark/>
          </w:tcPr>
          <w:p w14:paraId="580EBBA1" w14:textId="77777777" w:rsidR="007A5BC0" w:rsidRPr="00161DBD" w:rsidRDefault="007A5BC0">
            <w:r w:rsidRPr="00161DBD">
              <w:t>Precision Time Protocol (PTP)</w:t>
            </w:r>
          </w:p>
        </w:tc>
      </w:tr>
      <w:tr w:rsidR="00161DBD" w:rsidRPr="00161DBD" w14:paraId="053836D8" w14:textId="77777777" w:rsidTr="007A5BC0">
        <w:trPr>
          <w:tblCellSpacing w:w="15" w:type="dxa"/>
        </w:trPr>
        <w:tc>
          <w:tcPr>
            <w:tcW w:w="0" w:type="auto"/>
            <w:vAlign w:val="center"/>
            <w:hideMark/>
          </w:tcPr>
          <w:p w14:paraId="7C6F56C1" w14:textId="77777777" w:rsidR="007A5BC0" w:rsidRPr="00161DBD" w:rsidRDefault="007A5BC0">
            <w:r w:rsidRPr="00161DBD">
              <w:t>3</w:t>
            </w:r>
          </w:p>
        </w:tc>
        <w:tc>
          <w:tcPr>
            <w:tcW w:w="0" w:type="auto"/>
            <w:vAlign w:val="center"/>
            <w:hideMark/>
          </w:tcPr>
          <w:p w14:paraId="566027EB" w14:textId="77777777" w:rsidR="007A5BC0" w:rsidRPr="00161DBD" w:rsidRDefault="007A5BC0">
            <w:r w:rsidRPr="00161DBD">
              <w:t>ISO 13849</w:t>
            </w:r>
          </w:p>
        </w:tc>
        <w:tc>
          <w:tcPr>
            <w:tcW w:w="0" w:type="auto"/>
            <w:vAlign w:val="center"/>
            <w:hideMark/>
          </w:tcPr>
          <w:p w14:paraId="41E83B50" w14:textId="77777777" w:rsidR="007A5BC0" w:rsidRPr="00161DBD" w:rsidRDefault="007A5BC0">
            <w:r w:rsidRPr="00161DBD">
              <w:t>Safety of machinery – Safety-related parts of control systems</w:t>
            </w:r>
          </w:p>
        </w:tc>
      </w:tr>
      <w:tr w:rsidR="00161DBD" w:rsidRPr="00161DBD" w14:paraId="2B7C381F" w14:textId="77777777" w:rsidTr="007A5BC0">
        <w:trPr>
          <w:tblCellSpacing w:w="15" w:type="dxa"/>
        </w:trPr>
        <w:tc>
          <w:tcPr>
            <w:tcW w:w="0" w:type="auto"/>
            <w:vAlign w:val="center"/>
            <w:hideMark/>
          </w:tcPr>
          <w:p w14:paraId="589CBA95" w14:textId="77777777" w:rsidR="007A5BC0" w:rsidRPr="00161DBD" w:rsidRDefault="007A5BC0">
            <w:r w:rsidRPr="00161DBD">
              <w:t>4</w:t>
            </w:r>
          </w:p>
        </w:tc>
        <w:tc>
          <w:tcPr>
            <w:tcW w:w="0" w:type="auto"/>
            <w:vAlign w:val="center"/>
            <w:hideMark/>
          </w:tcPr>
          <w:p w14:paraId="0FAED63A" w14:textId="77777777" w:rsidR="007A5BC0" w:rsidRPr="00161DBD" w:rsidRDefault="007A5BC0">
            <w:r w:rsidRPr="00161DBD">
              <w:t>ISA 5.1</w:t>
            </w:r>
          </w:p>
        </w:tc>
        <w:tc>
          <w:tcPr>
            <w:tcW w:w="0" w:type="auto"/>
            <w:vAlign w:val="center"/>
            <w:hideMark/>
          </w:tcPr>
          <w:p w14:paraId="415D185B" w14:textId="77777777" w:rsidR="007A5BC0" w:rsidRPr="00161DBD" w:rsidRDefault="007A5BC0">
            <w:r w:rsidRPr="00161DBD">
              <w:t>Instrumentation symbols and identification</w:t>
            </w:r>
          </w:p>
        </w:tc>
      </w:tr>
      <w:tr w:rsidR="00161DBD" w:rsidRPr="00161DBD" w14:paraId="56C83556" w14:textId="77777777" w:rsidTr="007A5BC0">
        <w:trPr>
          <w:tblCellSpacing w:w="15" w:type="dxa"/>
        </w:trPr>
        <w:tc>
          <w:tcPr>
            <w:tcW w:w="0" w:type="auto"/>
            <w:vAlign w:val="center"/>
            <w:hideMark/>
          </w:tcPr>
          <w:p w14:paraId="5781C7AA" w14:textId="77777777" w:rsidR="007A5BC0" w:rsidRPr="00161DBD" w:rsidRDefault="007A5BC0">
            <w:r w:rsidRPr="00161DBD">
              <w:t>5</w:t>
            </w:r>
          </w:p>
        </w:tc>
        <w:tc>
          <w:tcPr>
            <w:tcW w:w="0" w:type="auto"/>
            <w:vAlign w:val="center"/>
            <w:hideMark/>
          </w:tcPr>
          <w:p w14:paraId="28D5ACC3" w14:textId="77777777" w:rsidR="007A5BC0" w:rsidRPr="00161DBD" w:rsidRDefault="007A5BC0">
            <w:r w:rsidRPr="00161DBD">
              <w:t>IEC 61508</w:t>
            </w:r>
          </w:p>
        </w:tc>
        <w:tc>
          <w:tcPr>
            <w:tcW w:w="0" w:type="auto"/>
            <w:vAlign w:val="center"/>
            <w:hideMark/>
          </w:tcPr>
          <w:p w14:paraId="28516CD0" w14:textId="77777777" w:rsidR="007A5BC0" w:rsidRPr="00161DBD" w:rsidRDefault="007A5BC0">
            <w:r w:rsidRPr="00161DBD">
              <w:t>Functional safety of electrical/electronic systems</w:t>
            </w:r>
          </w:p>
        </w:tc>
      </w:tr>
      <w:tr w:rsidR="00161DBD" w:rsidRPr="00161DBD" w14:paraId="695AB261" w14:textId="77777777" w:rsidTr="007A5BC0">
        <w:trPr>
          <w:tblCellSpacing w:w="15" w:type="dxa"/>
        </w:trPr>
        <w:tc>
          <w:tcPr>
            <w:tcW w:w="0" w:type="auto"/>
            <w:vAlign w:val="center"/>
            <w:hideMark/>
          </w:tcPr>
          <w:p w14:paraId="59B312E9" w14:textId="77777777" w:rsidR="007A5BC0" w:rsidRPr="00161DBD" w:rsidRDefault="007A5BC0">
            <w:r w:rsidRPr="00161DBD">
              <w:t>6</w:t>
            </w:r>
          </w:p>
        </w:tc>
        <w:tc>
          <w:tcPr>
            <w:tcW w:w="0" w:type="auto"/>
            <w:vAlign w:val="center"/>
            <w:hideMark/>
          </w:tcPr>
          <w:p w14:paraId="45E95959" w14:textId="77777777" w:rsidR="007A5BC0" w:rsidRPr="00161DBD" w:rsidRDefault="007A5BC0">
            <w:r w:rsidRPr="00161DBD">
              <w:t>ISO 12100</w:t>
            </w:r>
          </w:p>
        </w:tc>
        <w:tc>
          <w:tcPr>
            <w:tcW w:w="0" w:type="auto"/>
            <w:vAlign w:val="center"/>
            <w:hideMark/>
          </w:tcPr>
          <w:p w14:paraId="241589F8" w14:textId="77777777" w:rsidR="007A5BC0" w:rsidRPr="00161DBD" w:rsidRDefault="007A5BC0">
            <w:r w:rsidRPr="00161DBD">
              <w:t>Risk assessment and risk reduction in control systems</w:t>
            </w:r>
          </w:p>
        </w:tc>
      </w:tr>
      <w:tr w:rsidR="00161DBD" w:rsidRPr="00161DBD" w14:paraId="5C8D48C0" w14:textId="77777777" w:rsidTr="007A5BC0">
        <w:trPr>
          <w:tblCellSpacing w:w="15" w:type="dxa"/>
        </w:trPr>
        <w:tc>
          <w:tcPr>
            <w:tcW w:w="0" w:type="auto"/>
            <w:vAlign w:val="center"/>
            <w:hideMark/>
          </w:tcPr>
          <w:p w14:paraId="577A116C" w14:textId="77777777" w:rsidR="007A5BC0" w:rsidRPr="00161DBD" w:rsidRDefault="007A5BC0">
            <w:r w:rsidRPr="00161DBD">
              <w:t>7</w:t>
            </w:r>
          </w:p>
        </w:tc>
        <w:tc>
          <w:tcPr>
            <w:tcW w:w="0" w:type="auto"/>
            <w:vAlign w:val="center"/>
            <w:hideMark/>
          </w:tcPr>
          <w:p w14:paraId="00FB4271" w14:textId="77777777" w:rsidR="007A5BC0" w:rsidRPr="00161DBD" w:rsidRDefault="007A5BC0">
            <w:r w:rsidRPr="00161DBD">
              <w:t>ANSI/ISA-88</w:t>
            </w:r>
          </w:p>
        </w:tc>
        <w:tc>
          <w:tcPr>
            <w:tcW w:w="0" w:type="auto"/>
            <w:vAlign w:val="center"/>
            <w:hideMark/>
          </w:tcPr>
          <w:p w14:paraId="4230933C" w14:textId="77777777" w:rsidR="007A5BC0" w:rsidRPr="00161DBD" w:rsidRDefault="007A5BC0">
            <w:r w:rsidRPr="00161DBD">
              <w:t>Batch control models and terminology</w:t>
            </w:r>
          </w:p>
        </w:tc>
      </w:tr>
      <w:tr w:rsidR="00161DBD" w:rsidRPr="00161DBD" w14:paraId="6925889C" w14:textId="77777777" w:rsidTr="007A5BC0">
        <w:trPr>
          <w:tblCellSpacing w:w="15" w:type="dxa"/>
        </w:trPr>
        <w:tc>
          <w:tcPr>
            <w:tcW w:w="0" w:type="auto"/>
            <w:vAlign w:val="center"/>
            <w:hideMark/>
          </w:tcPr>
          <w:p w14:paraId="332CDEE5" w14:textId="77777777" w:rsidR="007A5BC0" w:rsidRPr="00161DBD" w:rsidRDefault="007A5BC0">
            <w:r w:rsidRPr="00161DBD">
              <w:t>8</w:t>
            </w:r>
          </w:p>
        </w:tc>
        <w:tc>
          <w:tcPr>
            <w:tcW w:w="0" w:type="auto"/>
            <w:vAlign w:val="center"/>
            <w:hideMark/>
          </w:tcPr>
          <w:p w14:paraId="5B6FB54E" w14:textId="77777777" w:rsidR="007A5BC0" w:rsidRPr="00161DBD" w:rsidRDefault="007A5BC0">
            <w:r w:rsidRPr="00161DBD">
              <w:t>IEC 62061</w:t>
            </w:r>
          </w:p>
        </w:tc>
        <w:tc>
          <w:tcPr>
            <w:tcW w:w="0" w:type="auto"/>
            <w:vAlign w:val="center"/>
            <w:hideMark/>
          </w:tcPr>
          <w:p w14:paraId="678B616D" w14:textId="77777777" w:rsidR="007A5BC0" w:rsidRPr="00161DBD" w:rsidRDefault="007A5BC0">
            <w:r w:rsidRPr="00161DBD">
              <w:t>Safety of electrical control systems in machinery</w:t>
            </w:r>
          </w:p>
        </w:tc>
      </w:tr>
      <w:tr w:rsidR="00161DBD" w:rsidRPr="00161DBD" w14:paraId="08BF38E2" w14:textId="77777777" w:rsidTr="007A5BC0">
        <w:trPr>
          <w:tblCellSpacing w:w="15" w:type="dxa"/>
        </w:trPr>
        <w:tc>
          <w:tcPr>
            <w:tcW w:w="0" w:type="auto"/>
            <w:vAlign w:val="center"/>
            <w:hideMark/>
          </w:tcPr>
          <w:p w14:paraId="5FF6A5BB" w14:textId="77777777" w:rsidR="007A5BC0" w:rsidRPr="00161DBD" w:rsidRDefault="007A5BC0">
            <w:r w:rsidRPr="00161DBD">
              <w:t>9</w:t>
            </w:r>
          </w:p>
        </w:tc>
        <w:tc>
          <w:tcPr>
            <w:tcW w:w="0" w:type="auto"/>
            <w:vAlign w:val="center"/>
            <w:hideMark/>
          </w:tcPr>
          <w:p w14:paraId="1440E7B4" w14:textId="77777777" w:rsidR="007A5BC0" w:rsidRPr="00161DBD" w:rsidRDefault="007A5BC0">
            <w:r w:rsidRPr="00161DBD">
              <w:t>IEEE 1451</w:t>
            </w:r>
          </w:p>
        </w:tc>
        <w:tc>
          <w:tcPr>
            <w:tcW w:w="0" w:type="auto"/>
            <w:vAlign w:val="center"/>
            <w:hideMark/>
          </w:tcPr>
          <w:p w14:paraId="1905A608" w14:textId="77777777" w:rsidR="007A5BC0" w:rsidRPr="00161DBD" w:rsidRDefault="007A5BC0">
            <w:r w:rsidRPr="00161DBD">
              <w:t>Smart transducer interface for sensors and actuators</w:t>
            </w:r>
          </w:p>
        </w:tc>
      </w:tr>
      <w:tr w:rsidR="007A5BC0" w:rsidRPr="00161DBD" w14:paraId="2D73FAD9" w14:textId="77777777" w:rsidTr="007A5BC0">
        <w:trPr>
          <w:tblCellSpacing w:w="15" w:type="dxa"/>
        </w:trPr>
        <w:tc>
          <w:tcPr>
            <w:tcW w:w="0" w:type="auto"/>
            <w:vAlign w:val="center"/>
            <w:hideMark/>
          </w:tcPr>
          <w:p w14:paraId="2AF5DD84" w14:textId="77777777" w:rsidR="007A5BC0" w:rsidRPr="00161DBD" w:rsidRDefault="007A5BC0">
            <w:r w:rsidRPr="00161DBD">
              <w:t>10</w:t>
            </w:r>
          </w:p>
        </w:tc>
        <w:tc>
          <w:tcPr>
            <w:tcW w:w="0" w:type="auto"/>
            <w:vAlign w:val="center"/>
            <w:hideMark/>
          </w:tcPr>
          <w:p w14:paraId="353FD943" w14:textId="77777777" w:rsidR="007A5BC0" w:rsidRPr="00161DBD" w:rsidRDefault="007A5BC0">
            <w:r w:rsidRPr="00161DBD">
              <w:t>ISO 10218</w:t>
            </w:r>
          </w:p>
        </w:tc>
        <w:tc>
          <w:tcPr>
            <w:tcW w:w="0" w:type="auto"/>
            <w:vAlign w:val="center"/>
            <w:hideMark/>
          </w:tcPr>
          <w:p w14:paraId="6D7E9DAE" w14:textId="77777777" w:rsidR="007A5BC0" w:rsidRPr="00161DBD" w:rsidRDefault="007A5BC0">
            <w:r w:rsidRPr="00161DBD">
              <w:t>Robotics safety requirements for industrial robots</w:t>
            </w:r>
          </w:p>
        </w:tc>
      </w:tr>
    </w:tbl>
    <w:p w14:paraId="556B1A31" w14:textId="5946670A" w:rsidR="007A5BC0" w:rsidRPr="00161DBD" w:rsidRDefault="007A5BC0" w:rsidP="007A5BC0"/>
    <w:p w14:paraId="08D8AEF5" w14:textId="251AFF03" w:rsidR="007A5BC0" w:rsidRPr="00161DBD" w:rsidRDefault="007A5BC0" w:rsidP="00C03ED5">
      <w:pPr>
        <w:rPr>
          <w:rStyle w:val="Strong"/>
          <w:rFonts w:eastAsia="SimSun"/>
        </w:rPr>
      </w:pPr>
      <w:r w:rsidRPr="00161DBD">
        <w:rPr>
          <w:rStyle w:val="Strong"/>
          <w:rFonts w:eastAsia="SimSun"/>
        </w:rPr>
        <w:lastRenderedPageBreak/>
        <w:t>Electrical Engineering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1607"/>
        <w:gridCol w:w="6518"/>
      </w:tblGrid>
      <w:tr w:rsidR="00161DBD" w:rsidRPr="00161DBD" w14:paraId="1267EC4F" w14:textId="77777777" w:rsidTr="007A5BC0">
        <w:trPr>
          <w:tblHeader/>
          <w:tblCellSpacing w:w="15" w:type="dxa"/>
        </w:trPr>
        <w:tc>
          <w:tcPr>
            <w:tcW w:w="0" w:type="auto"/>
            <w:vAlign w:val="center"/>
            <w:hideMark/>
          </w:tcPr>
          <w:p w14:paraId="7BBCA8B8" w14:textId="77777777" w:rsidR="007A5BC0" w:rsidRPr="00161DBD" w:rsidRDefault="007A5BC0">
            <w:pPr>
              <w:jc w:val="center"/>
              <w:rPr>
                <w:b/>
                <w:bCs/>
              </w:rPr>
            </w:pPr>
            <w:r w:rsidRPr="00161DBD">
              <w:rPr>
                <w:b/>
                <w:bCs/>
              </w:rPr>
              <w:t>No.</w:t>
            </w:r>
          </w:p>
        </w:tc>
        <w:tc>
          <w:tcPr>
            <w:tcW w:w="0" w:type="auto"/>
            <w:vAlign w:val="center"/>
            <w:hideMark/>
          </w:tcPr>
          <w:p w14:paraId="0FA19222" w14:textId="77777777" w:rsidR="007A5BC0" w:rsidRPr="00161DBD" w:rsidRDefault="007A5BC0">
            <w:pPr>
              <w:jc w:val="center"/>
              <w:rPr>
                <w:b/>
                <w:bCs/>
              </w:rPr>
            </w:pPr>
            <w:r w:rsidRPr="00161DBD">
              <w:rPr>
                <w:b/>
                <w:bCs/>
              </w:rPr>
              <w:t>Standard Code</w:t>
            </w:r>
          </w:p>
        </w:tc>
        <w:tc>
          <w:tcPr>
            <w:tcW w:w="0" w:type="auto"/>
            <w:vAlign w:val="center"/>
            <w:hideMark/>
          </w:tcPr>
          <w:p w14:paraId="446FDC6C" w14:textId="77777777" w:rsidR="007A5BC0" w:rsidRPr="00161DBD" w:rsidRDefault="007A5BC0">
            <w:pPr>
              <w:jc w:val="center"/>
              <w:rPr>
                <w:b/>
                <w:bCs/>
              </w:rPr>
            </w:pPr>
            <w:r w:rsidRPr="00161DBD">
              <w:rPr>
                <w:b/>
                <w:bCs/>
              </w:rPr>
              <w:t>Description</w:t>
            </w:r>
          </w:p>
        </w:tc>
      </w:tr>
      <w:tr w:rsidR="00161DBD" w:rsidRPr="00161DBD" w14:paraId="672B9A09" w14:textId="77777777" w:rsidTr="007A5BC0">
        <w:trPr>
          <w:tblCellSpacing w:w="15" w:type="dxa"/>
        </w:trPr>
        <w:tc>
          <w:tcPr>
            <w:tcW w:w="0" w:type="auto"/>
            <w:vAlign w:val="center"/>
            <w:hideMark/>
          </w:tcPr>
          <w:p w14:paraId="37E15AB5" w14:textId="77777777" w:rsidR="007A5BC0" w:rsidRPr="00161DBD" w:rsidRDefault="007A5BC0">
            <w:r w:rsidRPr="00161DBD">
              <w:t>1</w:t>
            </w:r>
          </w:p>
        </w:tc>
        <w:tc>
          <w:tcPr>
            <w:tcW w:w="0" w:type="auto"/>
            <w:vAlign w:val="center"/>
            <w:hideMark/>
          </w:tcPr>
          <w:p w14:paraId="5B619A95" w14:textId="77777777" w:rsidR="007A5BC0" w:rsidRPr="00161DBD" w:rsidRDefault="007A5BC0">
            <w:r w:rsidRPr="00161DBD">
              <w:t>NFPA 70 (NEC)</w:t>
            </w:r>
          </w:p>
        </w:tc>
        <w:tc>
          <w:tcPr>
            <w:tcW w:w="0" w:type="auto"/>
            <w:vAlign w:val="center"/>
            <w:hideMark/>
          </w:tcPr>
          <w:p w14:paraId="4A74353F" w14:textId="77777777" w:rsidR="007A5BC0" w:rsidRPr="00161DBD" w:rsidRDefault="007A5BC0">
            <w:r w:rsidRPr="00161DBD">
              <w:t>National Electrical Code for wiring and installation safety</w:t>
            </w:r>
          </w:p>
        </w:tc>
      </w:tr>
      <w:tr w:rsidR="00161DBD" w:rsidRPr="00161DBD" w14:paraId="1659E708" w14:textId="77777777" w:rsidTr="007A5BC0">
        <w:trPr>
          <w:tblCellSpacing w:w="15" w:type="dxa"/>
        </w:trPr>
        <w:tc>
          <w:tcPr>
            <w:tcW w:w="0" w:type="auto"/>
            <w:vAlign w:val="center"/>
            <w:hideMark/>
          </w:tcPr>
          <w:p w14:paraId="0EC1378B" w14:textId="77777777" w:rsidR="007A5BC0" w:rsidRPr="00161DBD" w:rsidRDefault="007A5BC0">
            <w:r w:rsidRPr="00161DBD">
              <w:t>2</w:t>
            </w:r>
          </w:p>
        </w:tc>
        <w:tc>
          <w:tcPr>
            <w:tcW w:w="0" w:type="auto"/>
            <w:vAlign w:val="center"/>
            <w:hideMark/>
          </w:tcPr>
          <w:p w14:paraId="257C9508" w14:textId="77777777" w:rsidR="007A5BC0" w:rsidRPr="00161DBD" w:rsidRDefault="007A5BC0">
            <w:r w:rsidRPr="00161DBD">
              <w:t>IEC 61010</w:t>
            </w:r>
          </w:p>
        </w:tc>
        <w:tc>
          <w:tcPr>
            <w:tcW w:w="0" w:type="auto"/>
            <w:vAlign w:val="center"/>
            <w:hideMark/>
          </w:tcPr>
          <w:p w14:paraId="376E1CF6" w14:textId="77777777" w:rsidR="007A5BC0" w:rsidRPr="00161DBD" w:rsidRDefault="007A5BC0">
            <w:r w:rsidRPr="00161DBD">
              <w:t>Safety for electrical equipment in control and lab use</w:t>
            </w:r>
          </w:p>
        </w:tc>
      </w:tr>
      <w:tr w:rsidR="00161DBD" w:rsidRPr="00161DBD" w14:paraId="554C07C9" w14:textId="77777777" w:rsidTr="007A5BC0">
        <w:trPr>
          <w:tblCellSpacing w:w="15" w:type="dxa"/>
        </w:trPr>
        <w:tc>
          <w:tcPr>
            <w:tcW w:w="0" w:type="auto"/>
            <w:vAlign w:val="center"/>
            <w:hideMark/>
          </w:tcPr>
          <w:p w14:paraId="1200D355" w14:textId="77777777" w:rsidR="007A5BC0" w:rsidRPr="00161DBD" w:rsidRDefault="007A5BC0">
            <w:r w:rsidRPr="00161DBD">
              <w:t>3</w:t>
            </w:r>
          </w:p>
        </w:tc>
        <w:tc>
          <w:tcPr>
            <w:tcW w:w="0" w:type="auto"/>
            <w:vAlign w:val="center"/>
            <w:hideMark/>
          </w:tcPr>
          <w:p w14:paraId="44B82AE9" w14:textId="77777777" w:rsidR="007A5BC0" w:rsidRPr="00161DBD" w:rsidRDefault="007A5BC0">
            <w:r w:rsidRPr="00161DBD">
              <w:t>IEEE C37.2</w:t>
            </w:r>
          </w:p>
        </w:tc>
        <w:tc>
          <w:tcPr>
            <w:tcW w:w="0" w:type="auto"/>
            <w:vAlign w:val="center"/>
            <w:hideMark/>
          </w:tcPr>
          <w:p w14:paraId="68530DF9" w14:textId="77777777" w:rsidR="007A5BC0" w:rsidRPr="00161DBD" w:rsidRDefault="007A5BC0">
            <w:r w:rsidRPr="00161DBD">
              <w:t>Standard electrical power system device function numbers</w:t>
            </w:r>
          </w:p>
        </w:tc>
      </w:tr>
      <w:tr w:rsidR="00161DBD" w:rsidRPr="00161DBD" w14:paraId="17362873" w14:textId="77777777" w:rsidTr="007A5BC0">
        <w:trPr>
          <w:tblCellSpacing w:w="15" w:type="dxa"/>
        </w:trPr>
        <w:tc>
          <w:tcPr>
            <w:tcW w:w="0" w:type="auto"/>
            <w:vAlign w:val="center"/>
            <w:hideMark/>
          </w:tcPr>
          <w:p w14:paraId="60D38D4C" w14:textId="77777777" w:rsidR="007A5BC0" w:rsidRPr="00161DBD" w:rsidRDefault="007A5BC0">
            <w:r w:rsidRPr="00161DBD">
              <w:t>4</w:t>
            </w:r>
          </w:p>
        </w:tc>
        <w:tc>
          <w:tcPr>
            <w:tcW w:w="0" w:type="auto"/>
            <w:vAlign w:val="center"/>
            <w:hideMark/>
          </w:tcPr>
          <w:p w14:paraId="2EE0904D" w14:textId="77777777" w:rsidR="007A5BC0" w:rsidRPr="00161DBD" w:rsidRDefault="007A5BC0">
            <w:r w:rsidRPr="00161DBD">
              <w:t>IEC 60204-1</w:t>
            </w:r>
          </w:p>
        </w:tc>
        <w:tc>
          <w:tcPr>
            <w:tcW w:w="0" w:type="auto"/>
            <w:vAlign w:val="center"/>
            <w:hideMark/>
          </w:tcPr>
          <w:p w14:paraId="780C9ED4" w14:textId="77777777" w:rsidR="007A5BC0" w:rsidRPr="00161DBD" w:rsidRDefault="007A5BC0">
            <w:r w:rsidRPr="00161DBD">
              <w:t>Safety of machinery – Electrical equipment of machines</w:t>
            </w:r>
          </w:p>
        </w:tc>
      </w:tr>
      <w:tr w:rsidR="00161DBD" w:rsidRPr="00161DBD" w14:paraId="334A9F3F" w14:textId="77777777" w:rsidTr="007A5BC0">
        <w:trPr>
          <w:tblCellSpacing w:w="15" w:type="dxa"/>
        </w:trPr>
        <w:tc>
          <w:tcPr>
            <w:tcW w:w="0" w:type="auto"/>
            <w:vAlign w:val="center"/>
            <w:hideMark/>
          </w:tcPr>
          <w:p w14:paraId="13BA79F4" w14:textId="77777777" w:rsidR="007A5BC0" w:rsidRPr="00161DBD" w:rsidRDefault="007A5BC0">
            <w:r w:rsidRPr="00161DBD">
              <w:t>5</w:t>
            </w:r>
          </w:p>
        </w:tc>
        <w:tc>
          <w:tcPr>
            <w:tcW w:w="0" w:type="auto"/>
            <w:vAlign w:val="center"/>
            <w:hideMark/>
          </w:tcPr>
          <w:p w14:paraId="73E545A0" w14:textId="77777777" w:rsidR="007A5BC0" w:rsidRPr="00161DBD" w:rsidRDefault="007A5BC0">
            <w:r w:rsidRPr="00161DBD">
              <w:t>IEEE 1159</w:t>
            </w:r>
          </w:p>
        </w:tc>
        <w:tc>
          <w:tcPr>
            <w:tcW w:w="0" w:type="auto"/>
            <w:vAlign w:val="center"/>
            <w:hideMark/>
          </w:tcPr>
          <w:p w14:paraId="3DAD0FF9" w14:textId="77777777" w:rsidR="007A5BC0" w:rsidRPr="00161DBD" w:rsidRDefault="007A5BC0">
            <w:r w:rsidRPr="00161DBD">
              <w:t>Power quality monitoring standards</w:t>
            </w:r>
          </w:p>
        </w:tc>
      </w:tr>
      <w:tr w:rsidR="00161DBD" w:rsidRPr="00161DBD" w14:paraId="215E2D57" w14:textId="77777777" w:rsidTr="007A5BC0">
        <w:trPr>
          <w:tblCellSpacing w:w="15" w:type="dxa"/>
        </w:trPr>
        <w:tc>
          <w:tcPr>
            <w:tcW w:w="0" w:type="auto"/>
            <w:vAlign w:val="center"/>
            <w:hideMark/>
          </w:tcPr>
          <w:p w14:paraId="50CBFAEB" w14:textId="77777777" w:rsidR="007A5BC0" w:rsidRPr="00161DBD" w:rsidRDefault="007A5BC0">
            <w:r w:rsidRPr="00161DBD">
              <w:t>6</w:t>
            </w:r>
          </w:p>
        </w:tc>
        <w:tc>
          <w:tcPr>
            <w:tcW w:w="0" w:type="auto"/>
            <w:vAlign w:val="center"/>
            <w:hideMark/>
          </w:tcPr>
          <w:p w14:paraId="3C65EAB4" w14:textId="77777777" w:rsidR="007A5BC0" w:rsidRPr="00161DBD" w:rsidRDefault="007A5BC0">
            <w:r w:rsidRPr="00161DBD">
              <w:t>NEMA MG 1</w:t>
            </w:r>
          </w:p>
        </w:tc>
        <w:tc>
          <w:tcPr>
            <w:tcW w:w="0" w:type="auto"/>
            <w:vAlign w:val="center"/>
            <w:hideMark/>
          </w:tcPr>
          <w:p w14:paraId="2CE9D35C" w14:textId="77777777" w:rsidR="007A5BC0" w:rsidRPr="00161DBD" w:rsidRDefault="007A5BC0">
            <w:r w:rsidRPr="00161DBD">
              <w:t>Motors and generators standards</w:t>
            </w:r>
          </w:p>
        </w:tc>
      </w:tr>
      <w:tr w:rsidR="00161DBD" w:rsidRPr="00161DBD" w14:paraId="018B27F8" w14:textId="77777777" w:rsidTr="007A5BC0">
        <w:trPr>
          <w:tblCellSpacing w:w="15" w:type="dxa"/>
        </w:trPr>
        <w:tc>
          <w:tcPr>
            <w:tcW w:w="0" w:type="auto"/>
            <w:vAlign w:val="center"/>
            <w:hideMark/>
          </w:tcPr>
          <w:p w14:paraId="34FE2FEF" w14:textId="77777777" w:rsidR="007A5BC0" w:rsidRPr="00161DBD" w:rsidRDefault="007A5BC0">
            <w:r w:rsidRPr="00161DBD">
              <w:t>7</w:t>
            </w:r>
          </w:p>
        </w:tc>
        <w:tc>
          <w:tcPr>
            <w:tcW w:w="0" w:type="auto"/>
            <w:vAlign w:val="center"/>
            <w:hideMark/>
          </w:tcPr>
          <w:p w14:paraId="1681A8B0" w14:textId="77777777" w:rsidR="007A5BC0" w:rsidRPr="00161DBD" w:rsidRDefault="007A5BC0">
            <w:r w:rsidRPr="00161DBD">
              <w:t>UL 508A</w:t>
            </w:r>
          </w:p>
        </w:tc>
        <w:tc>
          <w:tcPr>
            <w:tcW w:w="0" w:type="auto"/>
            <w:vAlign w:val="center"/>
            <w:hideMark/>
          </w:tcPr>
          <w:p w14:paraId="073118A5" w14:textId="77777777" w:rsidR="007A5BC0" w:rsidRPr="00161DBD" w:rsidRDefault="007A5BC0">
            <w:r w:rsidRPr="00161DBD">
              <w:t>Standard for industrial control panels</w:t>
            </w:r>
          </w:p>
        </w:tc>
      </w:tr>
      <w:tr w:rsidR="00161DBD" w:rsidRPr="00161DBD" w14:paraId="2CF04EE4" w14:textId="77777777" w:rsidTr="007A5BC0">
        <w:trPr>
          <w:tblCellSpacing w:w="15" w:type="dxa"/>
        </w:trPr>
        <w:tc>
          <w:tcPr>
            <w:tcW w:w="0" w:type="auto"/>
            <w:vAlign w:val="center"/>
            <w:hideMark/>
          </w:tcPr>
          <w:p w14:paraId="52890725" w14:textId="77777777" w:rsidR="007A5BC0" w:rsidRPr="00161DBD" w:rsidRDefault="007A5BC0">
            <w:r w:rsidRPr="00161DBD">
              <w:t>8</w:t>
            </w:r>
          </w:p>
        </w:tc>
        <w:tc>
          <w:tcPr>
            <w:tcW w:w="0" w:type="auto"/>
            <w:vAlign w:val="center"/>
            <w:hideMark/>
          </w:tcPr>
          <w:p w14:paraId="6DE3FD2B" w14:textId="77777777" w:rsidR="007A5BC0" w:rsidRPr="00161DBD" w:rsidRDefault="007A5BC0">
            <w:r w:rsidRPr="00161DBD">
              <w:t>IEEE 242</w:t>
            </w:r>
          </w:p>
        </w:tc>
        <w:tc>
          <w:tcPr>
            <w:tcW w:w="0" w:type="auto"/>
            <w:vAlign w:val="center"/>
            <w:hideMark/>
          </w:tcPr>
          <w:p w14:paraId="5E74410C" w14:textId="77777777" w:rsidR="007A5BC0" w:rsidRPr="00161DBD" w:rsidRDefault="007A5BC0">
            <w:r w:rsidRPr="00161DBD">
              <w:t>Protection and coordination of industrial and commercial power systems</w:t>
            </w:r>
          </w:p>
        </w:tc>
      </w:tr>
      <w:tr w:rsidR="00161DBD" w:rsidRPr="00161DBD" w14:paraId="4D67EDE6" w14:textId="77777777" w:rsidTr="007A5BC0">
        <w:trPr>
          <w:tblCellSpacing w:w="15" w:type="dxa"/>
        </w:trPr>
        <w:tc>
          <w:tcPr>
            <w:tcW w:w="0" w:type="auto"/>
            <w:vAlign w:val="center"/>
            <w:hideMark/>
          </w:tcPr>
          <w:p w14:paraId="1A0F3907" w14:textId="77777777" w:rsidR="007A5BC0" w:rsidRPr="00161DBD" w:rsidRDefault="007A5BC0">
            <w:r w:rsidRPr="00161DBD">
              <w:t>9</w:t>
            </w:r>
          </w:p>
        </w:tc>
        <w:tc>
          <w:tcPr>
            <w:tcW w:w="0" w:type="auto"/>
            <w:vAlign w:val="center"/>
            <w:hideMark/>
          </w:tcPr>
          <w:p w14:paraId="550B7DDC" w14:textId="77777777" w:rsidR="007A5BC0" w:rsidRPr="00161DBD" w:rsidRDefault="007A5BC0">
            <w:r w:rsidRPr="00161DBD">
              <w:t>IEC 60950</w:t>
            </w:r>
          </w:p>
        </w:tc>
        <w:tc>
          <w:tcPr>
            <w:tcW w:w="0" w:type="auto"/>
            <w:vAlign w:val="center"/>
            <w:hideMark/>
          </w:tcPr>
          <w:p w14:paraId="34E8433B" w14:textId="77777777" w:rsidR="007A5BC0" w:rsidRPr="00161DBD" w:rsidRDefault="007A5BC0">
            <w:r w:rsidRPr="00161DBD">
              <w:t>Safety of information technology equipment</w:t>
            </w:r>
          </w:p>
        </w:tc>
      </w:tr>
      <w:tr w:rsidR="007A5BC0" w:rsidRPr="00161DBD" w14:paraId="4C2F17F6" w14:textId="77777777" w:rsidTr="007A5BC0">
        <w:trPr>
          <w:tblCellSpacing w:w="15" w:type="dxa"/>
        </w:trPr>
        <w:tc>
          <w:tcPr>
            <w:tcW w:w="0" w:type="auto"/>
            <w:vAlign w:val="center"/>
            <w:hideMark/>
          </w:tcPr>
          <w:p w14:paraId="271E64A0" w14:textId="77777777" w:rsidR="007A5BC0" w:rsidRPr="00161DBD" w:rsidRDefault="007A5BC0">
            <w:r w:rsidRPr="00161DBD">
              <w:t>10</w:t>
            </w:r>
          </w:p>
        </w:tc>
        <w:tc>
          <w:tcPr>
            <w:tcW w:w="0" w:type="auto"/>
            <w:vAlign w:val="center"/>
            <w:hideMark/>
          </w:tcPr>
          <w:p w14:paraId="54072052" w14:textId="77777777" w:rsidR="007A5BC0" w:rsidRPr="00161DBD" w:rsidRDefault="007A5BC0">
            <w:r w:rsidRPr="00161DBD">
              <w:t>IEEE 493</w:t>
            </w:r>
          </w:p>
        </w:tc>
        <w:tc>
          <w:tcPr>
            <w:tcW w:w="0" w:type="auto"/>
            <w:vAlign w:val="center"/>
            <w:hideMark/>
          </w:tcPr>
          <w:p w14:paraId="306FCD98" w14:textId="77777777" w:rsidR="007A5BC0" w:rsidRPr="00161DBD" w:rsidRDefault="007A5BC0">
            <w:r w:rsidRPr="00161DBD">
              <w:t>Design of reliable industrial and commercial power systems (Gold Book)</w:t>
            </w:r>
          </w:p>
        </w:tc>
      </w:tr>
    </w:tbl>
    <w:p w14:paraId="45B706BE" w14:textId="7CEBD507" w:rsidR="007A5BC0" w:rsidRPr="00161DBD" w:rsidRDefault="007A5BC0" w:rsidP="007A5BC0"/>
    <w:p w14:paraId="198A80B7" w14:textId="34D0A93D" w:rsidR="007A5BC0" w:rsidRPr="00161DBD" w:rsidRDefault="007A5BC0" w:rsidP="00C03ED5">
      <w:pPr>
        <w:rPr>
          <w:rStyle w:val="Strong"/>
          <w:rFonts w:eastAsia="SimSun"/>
        </w:rPr>
      </w:pPr>
      <w:r w:rsidRPr="00161DBD">
        <w:rPr>
          <w:rStyle w:val="Strong"/>
          <w:rFonts w:eastAsia="SimSun"/>
        </w:rPr>
        <w:t>Electronics Engineering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1598"/>
        <w:gridCol w:w="6527"/>
      </w:tblGrid>
      <w:tr w:rsidR="00161DBD" w:rsidRPr="00161DBD" w14:paraId="69219F41" w14:textId="77777777" w:rsidTr="007A5BC0">
        <w:trPr>
          <w:tblHeader/>
          <w:tblCellSpacing w:w="15" w:type="dxa"/>
        </w:trPr>
        <w:tc>
          <w:tcPr>
            <w:tcW w:w="0" w:type="auto"/>
            <w:vAlign w:val="center"/>
            <w:hideMark/>
          </w:tcPr>
          <w:p w14:paraId="7178B037" w14:textId="77777777" w:rsidR="007A5BC0" w:rsidRPr="00161DBD" w:rsidRDefault="007A5BC0">
            <w:pPr>
              <w:jc w:val="center"/>
              <w:rPr>
                <w:b/>
                <w:bCs/>
              </w:rPr>
            </w:pPr>
            <w:r w:rsidRPr="00161DBD">
              <w:rPr>
                <w:b/>
                <w:bCs/>
              </w:rPr>
              <w:t>No.</w:t>
            </w:r>
          </w:p>
        </w:tc>
        <w:tc>
          <w:tcPr>
            <w:tcW w:w="0" w:type="auto"/>
            <w:vAlign w:val="center"/>
            <w:hideMark/>
          </w:tcPr>
          <w:p w14:paraId="3E0D0F9D" w14:textId="77777777" w:rsidR="007A5BC0" w:rsidRPr="00161DBD" w:rsidRDefault="007A5BC0">
            <w:pPr>
              <w:jc w:val="center"/>
              <w:rPr>
                <w:b/>
                <w:bCs/>
              </w:rPr>
            </w:pPr>
            <w:r w:rsidRPr="00161DBD">
              <w:rPr>
                <w:b/>
                <w:bCs/>
              </w:rPr>
              <w:t>Standard Code</w:t>
            </w:r>
          </w:p>
        </w:tc>
        <w:tc>
          <w:tcPr>
            <w:tcW w:w="0" w:type="auto"/>
            <w:vAlign w:val="center"/>
            <w:hideMark/>
          </w:tcPr>
          <w:p w14:paraId="161CC797" w14:textId="77777777" w:rsidR="007A5BC0" w:rsidRPr="00161DBD" w:rsidRDefault="007A5BC0">
            <w:pPr>
              <w:jc w:val="center"/>
              <w:rPr>
                <w:b/>
                <w:bCs/>
              </w:rPr>
            </w:pPr>
            <w:r w:rsidRPr="00161DBD">
              <w:rPr>
                <w:b/>
                <w:bCs/>
              </w:rPr>
              <w:t>Description</w:t>
            </w:r>
          </w:p>
        </w:tc>
      </w:tr>
      <w:tr w:rsidR="00161DBD" w:rsidRPr="00161DBD" w14:paraId="0261BEBA" w14:textId="77777777" w:rsidTr="007A5BC0">
        <w:trPr>
          <w:tblCellSpacing w:w="15" w:type="dxa"/>
        </w:trPr>
        <w:tc>
          <w:tcPr>
            <w:tcW w:w="0" w:type="auto"/>
            <w:vAlign w:val="center"/>
            <w:hideMark/>
          </w:tcPr>
          <w:p w14:paraId="49E771AE" w14:textId="77777777" w:rsidR="007A5BC0" w:rsidRPr="00161DBD" w:rsidRDefault="007A5BC0">
            <w:r w:rsidRPr="00161DBD">
              <w:t>1</w:t>
            </w:r>
          </w:p>
        </w:tc>
        <w:tc>
          <w:tcPr>
            <w:tcW w:w="0" w:type="auto"/>
            <w:vAlign w:val="center"/>
            <w:hideMark/>
          </w:tcPr>
          <w:p w14:paraId="4F00FDB9" w14:textId="77777777" w:rsidR="007A5BC0" w:rsidRPr="00161DBD" w:rsidRDefault="007A5BC0">
            <w:r w:rsidRPr="00161DBD">
              <w:t>IPC-A-610</w:t>
            </w:r>
          </w:p>
        </w:tc>
        <w:tc>
          <w:tcPr>
            <w:tcW w:w="0" w:type="auto"/>
            <w:vAlign w:val="center"/>
            <w:hideMark/>
          </w:tcPr>
          <w:p w14:paraId="7412700E" w14:textId="77777777" w:rsidR="007A5BC0" w:rsidRPr="00161DBD" w:rsidRDefault="007A5BC0">
            <w:r w:rsidRPr="00161DBD">
              <w:t>Acceptability of electronic assemblies</w:t>
            </w:r>
          </w:p>
        </w:tc>
      </w:tr>
      <w:tr w:rsidR="00161DBD" w:rsidRPr="00161DBD" w14:paraId="0BDDC3A9" w14:textId="77777777" w:rsidTr="007A5BC0">
        <w:trPr>
          <w:tblCellSpacing w:w="15" w:type="dxa"/>
        </w:trPr>
        <w:tc>
          <w:tcPr>
            <w:tcW w:w="0" w:type="auto"/>
            <w:vAlign w:val="center"/>
            <w:hideMark/>
          </w:tcPr>
          <w:p w14:paraId="7ADE9FF0" w14:textId="77777777" w:rsidR="007A5BC0" w:rsidRPr="00161DBD" w:rsidRDefault="007A5BC0">
            <w:r w:rsidRPr="00161DBD">
              <w:t>2</w:t>
            </w:r>
          </w:p>
        </w:tc>
        <w:tc>
          <w:tcPr>
            <w:tcW w:w="0" w:type="auto"/>
            <w:vAlign w:val="center"/>
            <w:hideMark/>
          </w:tcPr>
          <w:p w14:paraId="49AAA723" w14:textId="77777777" w:rsidR="007A5BC0" w:rsidRPr="00161DBD" w:rsidRDefault="007A5BC0">
            <w:r w:rsidRPr="00161DBD">
              <w:t>IPC-2221</w:t>
            </w:r>
          </w:p>
        </w:tc>
        <w:tc>
          <w:tcPr>
            <w:tcW w:w="0" w:type="auto"/>
            <w:vAlign w:val="center"/>
            <w:hideMark/>
          </w:tcPr>
          <w:p w14:paraId="32DAB851" w14:textId="77777777" w:rsidR="007A5BC0" w:rsidRPr="00161DBD" w:rsidRDefault="007A5BC0">
            <w:r w:rsidRPr="00161DBD">
              <w:t>Generic standard for PCB design</w:t>
            </w:r>
          </w:p>
        </w:tc>
      </w:tr>
      <w:tr w:rsidR="00161DBD" w:rsidRPr="00161DBD" w14:paraId="26181380" w14:textId="77777777" w:rsidTr="007A5BC0">
        <w:trPr>
          <w:tblCellSpacing w:w="15" w:type="dxa"/>
        </w:trPr>
        <w:tc>
          <w:tcPr>
            <w:tcW w:w="0" w:type="auto"/>
            <w:vAlign w:val="center"/>
            <w:hideMark/>
          </w:tcPr>
          <w:p w14:paraId="55A7E1C4" w14:textId="77777777" w:rsidR="007A5BC0" w:rsidRPr="00161DBD" w:rsidRDefault="007A5BC0">
            <w:r w:rsidRPr="00161DBD">
              <w:t>3</w:t>
            </w:r>
          </w:p>
        </w:tc>
        <w:tc>
          <w:tcPr>
            <w:tcW w:w="0" w:type="auto"/>
            <w:vAlign w:val="center"/>
            <w:hideMark/>
          </w:tcPr>
          <w:p w14:paraId="248CFEF6" w14:textId="77777777" w:rsidR="007A5BC0" w:rsidRPr="00161DBD" w:rsidRDefault="007A5BC0">
            <w:r w:rsidRPr="00161DBD">
              <w:t>JEDEC JESD22</w:t>
            </w:r>
          </w:p>
        </w:tc>
        <w:tc>
          <w:tcPr>
            <w:tcW w:w="0" w:type="auto"/>
            <w:vAlign w:val="center"/>
            <w:hideMark/>
          </w:tcPr>
          <w:p w14:paraId="501DE647" w14:textId="77777777" w:rsidR="007A5BC0" w:rsidRPr="00161DBD" w:rsidRDefault="007A5BC0">
            <w:r w:rsidRPr="00161DBD">
              <w:t>Reliability test methods for electronic components</w:t>
            </w:r>
          </w:p>
        </w:tc>
      </w:tr>
      <w:tr w:rsidR="00161DBD" w:rsidRPr="00161DBD" w14:paraId="13DC51B4" w14:textId="77777777" w:rsidTr="007A5BC0">
        <w:trPr>
          <w:tblCellSpacing w:w="15" w:type="dxa"/>
        </w:trPr>
        <w:tc>
          <w:tcPr>
            <w:tcW w:w="0" w:type="auto"/>
            <w:vAlign w:val="center"/>
            <w:hideMark/>
          </w:tcPr>
          <w:p w14:paraId="04B0E9F3" w14:textId="77777777" w:rsidR="007A5BC0" w:rsidRPr="00161DBD" w:rsidRDefault="007A5BC0">
            <w:r w:rsidRPr="00161DBD">
              <w:t>4</w:t>
            </w:r>
          </w:p>
        </w:tc>
        <w:tc>
          <w:tcPr>
            <w:tcW w:w="0" w:type="auto"/>
            <w:vAlign w:val="center"/>
            <w:hideMark/>
          </w:tcPr>
          <w:p w14:paraId="120BB798" w14:textId="77777777" w:rsidR="007A5BC0" w:rsidRPr="00161DBD" w:rsidRDefault="007A5BC0">
            <w:r w:rsidRPr="00161DBD">
              <w:t>IEC 60068</w:t>
            </w:r>
          </w:p>
        </w:tc>
        <w:tc>
          <w:tcPr>
            <w:tcW w:w="0" w:type="auto"/>
            <w:vAlign w:val="center"/>
            <w:hideMark/>
          </w:tcPr>
          <w:p w14:paraId="668EEB0D" w14:textId="77777777" w:rsidR="007A5BC0" w:rsidRPr="00161DBD" w:rsidRDefault="007A5BC0">
            <w:r w:rsidRPr="00161DBD">
              <w:t>Environmental testing for electronics</w:t>
            </w:r>
          </w:p>
        </w:tc>
      </w:tr>
      <w:tr w:rsidR="00161DBD" w:rsidRPr="00161DBD" w14:paraId="54670614" w14:textId="77777777" w:rsidTr="007A5BC0">
        <w:trPr>
          <w:tblCellSpacing w:w="15" w:type="dxa"/>
        </w:trPr>
        <w:tc>
          <w:tcPr>
            <w:tcW w:w="0" w:type="auto"/>
            <w:vAlign w:val="center"/>
            <w:hideMark/>
          </w:tcPr>
          <w:p w14:paraId="06372329" w14:textId="77777777" w:rsidR="007A5BC0" w:rsidRPr="00161DBD" w:rsidRDefault="007A5BC0">
            <w:r w:rsidRPr="00161DBD">
              <w:t>5</w:t>
            </w:r>
          </w:p>
        </w:tc>
        <w:tc>
          <w:tcPr>
            <w:tcW w:w="0" w:type="auto"/>
            <w:vAlign w:val="center"/>
            <w:hideMark/>
          </w:tcPr>
          <w:p w14:paraId="0C4C9B4A" w14:textId="77777777" w:rsidR="007A5BC0" w:rsidRPr="00161DBD" w:rsidRDefault="007A5BC0">
            <w:r w:rsidRPr="00161DBD">
              <w:t>IEEE 1149.1</w:t>
            </w:r>
          </w:p>
        </w:tc>
        <w:tc>
          <w:tcPr>
            <w:tcW w:w="0" w:type="auto"/>
            <w:vAlign w:val="center"/>
            <w:hideMark/>
          </w:tcPr>
          <w:p w14:paraId="71EE0C9E" w14:textId="77777777" w:rsidR="007A5BC0" w:rsidRPr="00161DBD" w:rsidRDefault="007A5BC0">
            <w:r w:rsidRPr="00161DBD">
              <w:t>Standard test access port and boundary-scan architecture (JTAG)</w:t>
            </w:r>
          </w:p>
        </w:tc>
      </w:tr>
      <w:tr w:rsidR="00161DBD" w:rsidRPr="00161DBD" w14:paraId="36089115" w14:textId="77777777" w:rsidTr="007A5BC0">
        <w:trPr>
          <w:tblCellSpacing w:w="15" w:type="dxa"/>
        </w:trPr>
        <w:tc>
          <w:tcPr>
            <w:tcW w:w="0" w:type="auto"/>
            <w:vAlign w:val="center"/>
            <w:hideMark/>
          </w:tcPr>
          <w:p w14:paraId="0F6110B3" w14:textId="77777777" w:rsidR="007A5BC0" w:rsidRPr="00161DBD" w:rsidRDefault="007A5BC0">
            <w:r w:rsidRPr="00161DBD">
              <w:t>6</w:t>
            </w:r>
          </w:p>
        </w:tc>
        <w:tc>
          <w:tcPr>
            <w:tcW w:w="0" w:type="auto"/>
            <w:vAlign w:val="center"/>
            <w:hideMark/>
          </w:tcPr>
          <w:p w14:paraId="19CA57EE" w14:textId="77777777" w:rsidR="007A5BC0" w:rsidRPr="00161DBD" w:rsidRDefault="007A5BC0">
            <w:r w:rsidRPr="00161DBD">
              <w:t>IPC-7711/7721</w:t>
            </w:r>
          </w:p>
        </w:tc>
        <w:tc>
          <w:tcPr>
            <w:tcW w:w="0" w:type="auto"/>
            <w:vAlign w:val="center"/>
            <w:hideMark/>
          </w:tcPr>
          <w:p w14:paraId="029C0215" w14:textId="77777777" w:rsidR="007A5BC0" w:rsidRPr="00161DBD" w:rsidRDefault="007A5BC0">
            <w:r w:rsidRPr="00161DBD">
              <w:t>Rework, modification, and repair of electronic assemblies</w:t>
            </w:r>
          </w:p>
        </w:tc>
      </w:tr>
      <w:tr w:rsidR="00161DBD" w:rsidRPr="00161DBD" w14:paraId="34DEA137" w14:textId="77777777" w:rsidTr="007A5BC0">
        <w:trPr>
          <w:tblCellSpacing w:w="15" w:type="dxa"/>
        </w:trPr>
        <w:tc>
          <w:tcPr>
            <w:tcW w:w="0" w:type="auto"/>
            <w:vAlign w:val="center"/>
            <w:hideMark/>
          </w:tcPr>
          <w:p w14:paraId="01B2A7FB" w14:textId="77777777" w:rsidR="007A5BC0" w:rsidRPr="00161DBD" w:rsidRDefault="007A5BC0">
            <w:r w:rsidRPr="00161DBD">
              <w:t>7</w:t>
            </w:r>
          </w:p>
        </w:tc>
        <w:tc>
          <w:tcPr>
            <w:tcW w:w="0" w:type="auto"/>
            <w:vAlign w:val="center"/>
            <w:hideMark/>
          </w:tcPr>
          <w:p w14:paraId="3DE2E807" w14:textId="77777777" w:rsidR="007A5BC0" w:rsidRPr="00161DBD" w:rsidRDefault="007A5BC0">
            <w:r w:rsidRPr="00161DBD">
              <w:t>ISO/IEC 17025</w:t>
            </w:r>
          </w:p>
        </w:tc>
        <w:tc>
          <w:tcPr>
            <w:tcW w:w="0" w:type="auto"/>
            <w:vAlign w:val="center"/>
            <w:hideMark/>
          </w:tcPr>
          <w:p w14:paraId="44EC35F4" w14:textId="77777777" w:rsidR="007A5BC0" w:rsidRPr="00161DBD" w:rsidRDefault="007A5BC0">
            <w:r w:rsidRPr="00161DBD">
              <w:t>General requirements for testing and calibration labs</w:t>
            </w:r>
          </w:p>
        </w:tc>
      </w:tr>
      <w:tr w:rsidR="00161DBD" w:rsidRPr="00161DBD" w14:paraId="09E98991" w14:textId="77777777" w:rsidTr="007A5BC0">
        <w:trPr>
          <w:tblCellSpacing w:w="15" w:type="dxa"/>
        </w:trPr>
        <w:tc>
          <w:tcPr>
            <w:tcW w:w="0" w:type="auto"/>
            <w:vAlign w:val="center"/>
            <w:hideMark/>
          </w:tcPr>
          <w:p w14:paraId="5BDB9112" w14:textId="77777777" w:rsidR="007A5BC0" w:rsidRPr="00161DBD" w:rsidRDefault="007A5BC0">
            <w:r w:rsidRPr="00161DBD">
              <w:t>8</w:t>
            </w:r>
          </w:p>
        </w:tc>
        <w:tc>
          <w:tcPr>
            <w:tcW w:w="0" w:type="auto"/>
            <w:vAlign w:val="center"/>
            <w:hideMark/>
          </w:tcPr>
          <w:p w14:paraId="1159546E" w14:textId="77777777" w:rsidR="007A5BC0" w:rsidRPr="00161DBD" w:rsidRDefault="007A5BC0">
            <w:r w:rsidRPr="00161DBD">
              <w:t>UL 94</w:t>
            </w:r>
          </w:p>
        </w:tc>
        <w:tc>
          <w:tcPr>
            <w:tcW w:w="0" w:type="auto"/>
            <w:vAlign w:val="center"/>
            <w:hideMark/>
          </w:tcPr>
          <w:p w14:paraId="2B08C13A" w14:textId="77777777" w:rsidR="007A5BC0" w:rsidRPr="00161DBD" w:rsidRDefault="007A5BC0">
            <w:r w:rsidRPr="00161DBD">
              <w:t>Flammability standards for plastic materials in electronics</w:t>
            </w:r>
          </w:p>
        </w:tc>
      </w:tr>
      <w:tr w:rsidR="00161DBD" w:rsidRPr="00161DBD" w14:paraId="07D06A8E" w14:textId="77777777" w:rsidTr="007A5BC0">
        <w:trPr>
          <w:tblCellSpacing w:w="15" w:type="dxa"/>
        </w:trPr>
        <w:tc>
          <w:tcPr>
            <w:tcW w:w="0" w:type="auto"/>
            <w:vAlign w:val="center"/>
            <w:hideMark/>
          </w:tcPr>
          <w:p w14:paraId="5F4F3BB1" w14:textId="77777777" w:rsidR="007A5BC0" w:rsidRPr="00161DBD" w:rsidRDefault="007A5BC0">
            <w:r w:rsidRPr="00161DBD">
              <w:t>9</w:t>
            </w:r>
          </w:p>
        </w:tc>
        <w:tc>
          <w:tcPr>
            <w:tcW w:w="0" w:type="auto"/>
            <w:vAlign w:val="center"/>
            <w:hideMark/>
          </w:tcPr>
          <w:p w14:paraId="7DB1E218" w14:textId="77777777" w:rsidR="007A5BC0" w:rsidRPr="00161DBD" w:rsidRDefault="007A5BC0">
            <w:r w:rsidRPr="00161DBD">
              <w:t>IEC 60747</w:t>
            </w:r>
          </w:p>
        </w:tc>
        <w:tc>
          <w:tcPr>
            <w:tcW w:w="0" w:type="auto"/>
            <w:vAlign w:val="center"/>
            <w:hideMark/>
          </w:tcPr>
          <w:p w14:paraId="2C3BA908" w14:textId="77777777" w:rsidR="007A5BC0" w:rsidRPr="00161DBD" w:rsidRDefault="007A5BC0">
            <w:r w:rsidRPr="00161DBD">
              <w:t>Semiconductor devices – Discrete devices</w:t>
            </w:r>
          </w:p>
        </w:tc>
      </w:tr>
      <w:tr w:rsidR="007A5BC0" w:rsidRPr="00161DBD" w14:paraId="62544135" w14:textId="77777777" w:rsidTr="007A5BC0">
        <w:trPr>
          <w:tblCellSpacing w:w="15" w:type="dxa"/>
        </w:trPr>
        <w:tc>
          <w:tcPr>
            <w:tcW w:w="0" w:type="auto"/>
            <w:vAlign w:val="center"/>
            <w:hideMark/>
          </w:tcPr>
          <w:p w14:paraId="61948A79" w14:textId="77777777" w:rsidR="007A5BC0" w:rsidRPr="00161DBD" w:rsidRDefault="007A5BC0">
            <w:r w:rsidRPr="00161DBD">
              <w:t>10</w:t>
            </w:r>
          </w:p>
        </w:tc>
        <w:tc>
          <w:tcPr>
            <w:tcW w:w="0" w:type="auto"/>
            <w:vAlign w:val="center"/>
            <w:hideMark/>
          </w:tcPr>
          <w:p w14:paraId="1A912956" w14:textId="77777777" w:rsidR="007A5BC0" w:rsidRPr="00161DBD" w:rsidRDefault="007A5BC0">
            <w:r w:rsidRPr="00161DBD">
              <w:t>IEEE 1687</w:t>
            </w:r>
          </w:p>
        </w:tc>
        <w:tc>
          <w:tcPr>
            <w:tcW w:w="0" w:type="auto"/>
            <w:vAlign w:val="center"/>
            <w:hideMark/>
          </w:tcPr>
          <w:p w14:paraId="4DEB98DD" w14:textId="77777777" w:rsidR="007A5BC0" w:rsidRPr="00161DBD" w:rsidRDefault="007A5BC0">
            <w:r w:rsidRPr="00161DBD">
              <w:t>Access and control of embedded instrumentation in electronic devices</w:t>
            </w:r>
          </w:p>
        </w:tc>
      </w:tr>
    </w:tbl>
    <w:p w14:paraId="55566FCF" w14:textId="7E586B0B" w:rsidR="007A5BC0" w:rsidRPr="00161DBD" w:rsidRDefault="007A5BC0" w:rsidP="007A5BC0"/>
    <w:p w14:paraId="700C4511" w14:textId="70B68D03" w:rsidR="007A5BC0" w:rsidRPr="00161DBD" w:rsidRDefault="007A5BC0" w:rsidP="00C03ED5">
      <w:pPr>
        <w:rPr>
          <w:rStyle w:val="Strong"/>
          <w:rFonts w:eastAsia="SimSun"/>
        </w:rPr>
      </w:pPr>
      <w:r w:rsidRPr="00161DBD">
        <w:rPr>
          <w:rStyle w:val="Strong"/>
          <w:rFonts w:eastAsia="SimSun"/>
        </w:rPr>
        <w:t>Power Engineering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1536"/>
        <w:gridCol w:w="6589"/>
      </w:tblGrid>
      <w:tr w:rsidR="00161DBD" w:rsidRPr="00161DBD" w14:paraId="4C40DE96" w14:textId="77777777" w:rsidTr="007A5BC0">
        <w:trPr>
          <w:tblHeader/>
          <w:tblCellSpacing w:w="15" w:type="dxa"/>
        </w:trPr>
        <w:tc>
          <w:tcPr>
            <w:tcW w:w="0" w:type="auto"/>
            <w:vAlign w:val="center"/>
            <w:hideMark/>
          </w:tcPr>
          <w:p w14:paraId="21C29A75" w14:textId="77777777" w:rsidR="007A5BC0" w:rsidRPr="00161DBD" w:rsidRDefault="007A5BC0">
            <w:pPr>
              <w:jc w:val="center"/>
              <w:rPr>
                <w:b/>
                <w:bCs/>
              </w:rPr>
            </w:pPr>
            <w:r w:rsidRPr="00161DBD">
              <w:rPr>
                <w:b/>
                <w:bCs/>
              </w:rPr>
              <w:t>No.</w:t>
            </w:r>
          </w:p>
        </w:tc>
        <w:tc>
          <w:tcPr>
            <w:tcW w:w="0" w:type="auto"/>
            <w:vAlign w:val="center"/>
            <w:hideMark/>
          </w:tcPr>
          <w:p w14:paraId="41AC48F4" w14:textId="77777777" w:rsidR="007A5BC0" w:rsidRPr="00161DBD" w:rsidRDefault="007A5BC0">
            <w:pPr>
              <w:jc w:val="center"/>
              <w:rPr>
                <w:b/>
                <w:bCs/>
              </w:rPr>
            </w:pPr>
            <w:r w:rsidRPr="00161DBD">
              <w:rPr>
                <w:b/>
                <w:bCs/>
              </w:rPr>
              <w:t>Standard Code</w:t>
            </w:r>
          </w:p>
        </w:tc>
        <w:tc>
          <w:tcPr>
            <w:tcW w:w="0" w:type="auto"/>
            <w:vAlign w:val="center"/>
            <w:hideMark/>
          </w:tcPr>
          <w:p w14:paraId="0977994D" w14:textId="77777777" w:rsidR="007A5BC0" w:rsidRPr="00161DBD" w:rsidRDefault="007A5BC0">
            <w:pPr>
              <w:jc w:val="center"/>
              <w:rPr>
                <w:b/>
                <w:bCs/>
              </w:rPr>
            </w:pPr>
            <w:r w:rsidRPr="00161DBD">
              <w:rPr>
                <w:b/>
                <w:bCs/>
              </w:rPr>
              <w:t>Description</w:t>
            </w:r>
          </w:p>
        </w:tc>
      </w:tr>
      <w:tr w:rsidR="00161DBD" w:rsidRPr="00161DBD" w14:paraId="77978D3B" w14:textId="77777777" w:rsidTr="007A5BC0">
        <w:trPr>
          <w:tblCellSpacing w:w="15" w:type="dxa"/>
        </w:trPr>
        <w:tc>
          <w:tcPr>
            <w:tcW w:w="0" w:type="auto"/>
            <w:vAlign w:val="center"/>
            <w:hideMark/>
          </w:tcPr>
          <w:p w14:paraId="6FA8027F" w14:textId="77777777" w:rsidR="007A5BC0" w:rsidRPr="00161DBD" w:rsidRDefault="007A5BC0">
            <w:r w:rsidRPr="00161DBD">
              <w:t>1</w:t>
            </w:r>
          </w:p>
        </w:tc>
        <w:tc>
          <w:tcPr>
            <w:tcW w:w="0" w:type="auto"/>
            <w:vAlign w:val="center"/>
            <w:hideMark/>
          </w:tcPr>
          <w:p w14:paraId="1B74B275" w14:textId="77777777" w:rsidR="007A5BC0" w:rsidRPr="00161DBD" w:rsidRDefault="007A5BC0">
            <w:r w:rsidRPr="00161DBD">
              <w:t>IEEE 1547</w:t>
            </w:r>
          </w:p>
        </w:tc>
        <w:tc>
          <w:tcPr>
            <w:tcW w:w="0" w:type="auto"/>
            <w:vAlign w:val="center"/>
            <w:hideMark/>
          </w:tcPr>
          <w:p w14:paraId="66EEF0C4" w14:textId="77777777" w:rsidR="007A5BC0" w:rsidRPr="00161DBD" w:rsidRDefault="007A5BC0">
            <w:r w:rsidRPr="00161DBD">
              <w:t>Interconnection of distributed energy resources with electric power systems</w:t>
            </w:r>
          </w:p>
        </w:tc>
      </w:tr>
      <w:tr w:rsidR="00161DBD" w:rsidRPr="00161DBD" w14:paraId="4CD13ECB" w14:textId="77777777" w:rsidTr="007A5BC0">
        <w:trPr>
          <w:tblCellSpacing w:w="15" w:type="dxa"/>
        </w:trPr>
        <w:tc>
          <w:tcPr>
            <w:tcW w:w="0" w:type="auto"/>
            <w:vAlign w:val="center"/>
            <w:hideMark/>
          </w:tcPr>
          <w:p w14:paraId="0C11FE35" w14:textId="77777777" w:rsidR="007A5BC0" w:rsidRPr="00161DBD" w:rsidRDefault="007A5BC0">
            <w:r w:rsidRPr="00161DBD">
              <w:t>2</w:t>
            </w:r>
          </w:p>
        </w:tc>
        <w:tc>
          <w:tcPr>
            <w:tcW w:w="0" w:type="auto"/>
            <w:vAlign w:val="center"/>
            <w:hideMark/>
          </w:tcPr>
          <w:p w14:paraId="2951EEC7" w14:textId="77777777" w:rsidR="007A5BC0" w:rsidRPr="00161DBD" w:rsidRDefault="007A5BC0">
            <w:r w:rsidRPr="00161DBD">
              <w:t>IEEE 519</w:t>
            </w:r>
          </w:p>
        </w:tc>
        <w:tc>
          <w:tcPr>
            <w:tcW w:w="0" w:type="auto"/>
            <w:vAlign w:val="center"/>
            <w:hideMark/>
          </w:tcPr>
          <w:p w14:paraId="4742129F" w14:textId="77777777" w:rsidR="007A5BC0" w:rsidRPr="00161DBD" w:rsidRDefault="007A5BC0">
            <w:r w:rsidRPr="00161DBD">
              <w:t>Harmonic control in power systems</w:t>
            </w:r>
          </w:p>
        </w:tc>
      </w:tr>
      <w:tr w:rsidR="00161DBD" w:rsidRPr="00161DBD" w14:paraId="31126CD9" w14:textId="77777777" w:rsidTr="007A5BC0">
        <w:trPr>
          <w:tblCellSpacing w:w="15" w:type="dxa"/>
        </w:trPr>
        <w:tc>
          <w:tcPr>
            <w:tcW w:w="0" w:type="auto"/>
            <w:vAlign w:val="center"/>
            <w:hideMark/>
          </w:tcPr>
          <w:p w14:paraId="1262D434" w14:textId="77777777" w:rsidR="007A5BC0" w:rsidRPr="00161DBD" w:rsidRDefault="007A5BC0">
            <w:r w:rsidRPr="00161DBD">
              <w:t>3</w:t>
            </w:r>
          </w:p>
        </w:tc>
        <w:tc>
          <w:tcPr>
            <w:tcW w:w="0" w:type="auto"/>
            <w:vAlign w:val="center"/>
            <w:hideMark/>
          </w:tcPr>
          <w:p w14:paraId="74739C4A" w14:textId="77777777" w:rsidR="007A5BC0" w:rsidRPr="00161DBD" w:rsidRDefault="007A5BC0">
            <w:r w:rsidRPr="00161DBD">
              <w:t>IEC 60034</w:t>
            </w:r>
          </w:p>
        </w:tc>
        <w:tc>
          <w:tcPr>
            <w:tcW w:w="0" w:type="auto"/>
            <w:vAlign w:val="center"/>
            <w:hideMark/>
          </w:tcPr>
          <w:p w14:paraId="123FB514" w14:textId="77777777" w:rsidR="007A5BC0" w:rsidRPr="00161DBD" w:rsidRDefault="007A5BC0">
            <w:r w:rsidRPr="00161DBD">
              <w:t>Rotating electrical machines</w:t>
            </w:r>
          </w:p>
        </w:tc>
      </w:tr>
      <w:tr w:rsidR="00161DBD" w:rsidRPr="00161DBD" w14:paraId="61E8D8DE" w14:textId="77777777" w:rsidTr="007A5BC0">
        <w:trPr>
          <w:tblCellSpacing w:w="15" w:type="dxa"/>
        </w:trPr>
        <w:tc>
          <w:tcPr>
            <w:tcW w:w="0" w:type="auto"/>
            <w:vAlign w:val="center"/>
            <w:hideMark/>
          </w:tcPr>
          <w:p w14:paraId="2AE69D98" w14:textId="77777777" w:rsidR="007A5BC0" w:rsidRPr="00161DBD" w:rsidRDefault="007A5BC0">
            <w:r w:rsidRPr="00161DBD">
              <w:lastRenderedPageBreak/>
              <w:t>4</w:t>
            </w:r>
          </w:p>
        </w:tc>
        <w:tc>
          <w:tcPr>
            <w:tcW w:w="0" w:type="auto"/>
            <w:vAlign w:val="center"/>
            <w:hideMark/>
          </w:tcPr>
          <w:p w14:paraId="6C38A51C" w14:textId="77777777" w:rsidR="007A5BC0" w:rsidRPr="00161DBD" w:rsidRDefault="007A5BC0">
            <w:r w:rsidRPr="00161DBD">
              <w:t>IEEE 80</w:t>
            </w:r>
          </w:p>
        </w:tc>
        <w:tc>
          <w:tcPr>
            <w:tcW w:w="0" w:type="auto"/>
            <w:vAlign w:val="center"/>
            <w:hideMark/>
          </w:tcPr>
          <w:p w14:paraId="54231BA8" w14:textId="77777777" w:rsidR="007A5BC0" w:rsidRPr="00161DBD" w:rsidRDefault="007A5BC0">
            <w:r w:rsidRPr="00161DBD">
              <w:t>Grounding of substations</w:t>
            </w:r>
          </w:p>
        </w:tc>
      </w:tr>
      <w:tr w:rsidR="00161DBD" w:rsidRPr="00161DBD" w14:paraId="59F94984" w14:textId="77777777" w:rsidTr="007A5BC0">
        <w:trPr>
          <w:tblCellSpacing w:w="15" w:type="dxa"/>
        </w:trPr>
        <w:tc>
          <w:tcPr>
            <w:tcW w:w="0" w:type="auto"/>
            <w:vAlign w:val="center"/>
            <w:hideMark/>
          </w:tcPr>
          <w:p w14:paraId="3CD49883" w14:textId="77777777" w:rsidR="007A5BC0" w:rsidRPr="00161DBD" w:rsidRDefault="007A5BC0">
            <w:r w:rsidRPr="00161DBD">
              <w:t>5</w:t>
            </w:r>
          </w:p>
        </w:tc>
        <w:tc>
          <w:tcPr>
            <w:tcW w:w="0" w:type="auto"/>
            <w:vAlign w:val="center"/>
            <w:hideMark/>
          </w:tcPr>
          <w:p w14:paraId="42EBA797" w14:textId="77777777" w:rsidR="007A5BC0" w:rsidRPr="00161DBD" w:rsidRDefault="007A5BC0">
            <w:r w:rsidRPr="00161DBD">
              <w:t>IEC 60909</w:t>
            </w:r>
          </w:p>
        </w:tc>
        <w:tc>
          <w:tcPr>
            <w:tcW w:w="0" w:type="auto"/>
            <w:vAlign w:val="center"/>
            <w:hideMark/>
          </w:tcPr>
          <w:p w14:paraId="65892910" w14:textId="77777777" w:rsidR="007A5BC0" w:rsidRPr="00161DBD" w:rsidRDefault="007A5BC0">
            <w:r w:rsidRPr="00161DBD">
              <w:t>Short-circuit currents in power systems</w:t>
            </w:r>
          </w:p>
        </w:tc>
      </w:tr>
      <w:tr w:rsidR="00161DBD" w:rsidRPr="00161DBD" w14:paraId="1FF85596" w14:textId="77777777" w:rsidTr="007A5BC0">
        <w:trPr>
          <w:tblCellSpacing w:w="15" w:type="dxa"/>
        </w:trPr>
        <w:tc>
          <w:tcPr>
            <w:tcW w:w="0" w:type="auto"/>
            <w:vAlign w:val="center"/>
            <w:hideMark/>
          </w:tcPr>
          <w:p w14:paraId="4B862CB6" w14:textId="77777777" w:rsidR="007A5BC0" w:rsidRPr="00161DBD" w:rsidRDefault="007A5BC0">
            <w:r w:rsidRPr="00161DBD">
              <w:t>6</w:t>
            </w:r>
          </w:p>
        </w:tc>
        <w:tc>
          <w:tcPr>
            <w:tcW w:w="0" w:type="auto"/>
            <w:vAlign w:val="center"/>
            <w:hideMark/>
          </w:tcPr>
          <w:p w14:paraId="756E2133" w14:textId="77777777" w:rsidR="007A5BC0" w:rsidRPr="00161DBD" w:rsidRDefault="007A5BC0">
            <w:r w:rsidRPr="00161DBD">
              <w:t>IEEE 115</w:t>
            </w:r>
          </w:p>
        </w:tc>
        <w:tc>
          <w:tcPr>
            <w:tcW w:w="0" w:type="auto"/>
            <w:vAlign w:val="center"/>
            <w:hideMark/>
          </w:tcPr>
          <w:p w14:paraId="1CFC8EA0" w14:textId="77777777" w:rsidR="007A5BC0" w:rsidRPr="00161DBD" w:rsidRDefault="007A5BC0">
            <w:r w:rsidRPr="00161DBD">
              <w:t>Test procedures for synchronous machines</w:t>
            </w:r>
          </w:p>
        </w:tc>
      </w:tr>
      <w:tr w:rsidR="00161DBD" w:rsidRPr="00161DBD" w14:paraId="04405DFD" w14:textId="77777777" w:rsidTr="007A5BC0">
        <w:trPr>
          <w:tblCellSpacing w:w="15" w:type="dxa"/>
        </w:trPr>
        <w:tc>
          <w:tcPr>
            <w:tcW w:w="0" w:type="auto"/>
            <w:vAlign w:val="center"/>
            <w:hideMark/>
          </w:tcPr>
          <w:p w14:paraId="14F81D95" w14:textId="77777777" w:rsidR="007A5BC0" w:rsidRPr="00161DBD" w:rsidRDefault="007A5BC0">
            <w:r w:rsidRPr="00161DBD">
              <w:t>7</w:t>
            </w:r>
          </w:p>
        </w:tc>
        <w:tc>
          <w:tcPr>
            <w:tcW w:w="0" w:type="auto"/>
            <w:vAlign w:val="center"/>
            <w:hideMark/>
          </w:tcPr>
          <w:p w14:paraId="0D93988D" w14:textId="77777777" w:rsidR="007A5BC0" w:rsidRPr="00161DBD" w:rsidRDefault="007A5BC0">
            <w:r w:rsidRPr="00161DBD">
              <w:t>IEEE C62.41</w:t>
            </w:r>
          </w:p>
        </w:tc>
        <w:tc>
          <w:tcPr>
            <w:tcW w:w="0" w:type="auto"/>
            <w:vAlign w:val="center"/>
            <w:hideMark/>
          </w:tcPr>
          <w:p w14:paraId="72500E45" w14:textId="77777777" w:rsidR="007A5BC0" w:rsidRPr="00161DBD" w:rsidRDefault="007A5BC0">
            <w:r w:rsidRPr="00161DBD">
              <w:t>Surge voltages in low-voltage AC power circuits</w:t>
            </w:r>
          </w:p>
        </w:tc>
      </w:tr>
      <w:tr w:rsidR="00161DBD" w:rsidRPr="00161DBD" w14:paraId="0324F7F6" w14:textId="77777777" w:rsidTr="007A5BC0">
        <w:trPr>
          <w:tblCellSpacing w:w="15" w:type="dxa"/>
        </w:trPr>
        <w:tc>
          <w:tcPr>
            <w:tcW w:w="0" w:type="auto"/>
            <w:vAlign w:val="center"/>
            <w:hideMark/>
          </w:tcPr>
          <w:p w14:paraId="34625C32" w14:textId="77777777" w:rsidR="007A5BC0" w:rsidRPr="00161DBD" w:rsidRDefault="007A5BC0">
            <w:r w:rsidRPr="00161DBD">
              <w:t>8</w:t>
            </w:r>
          </w:p>
        </w:tc>
        <w:tc>
          <w:tcPr>
            <w:tcW w:w="0" w:type="auto"/>
            <w:vAlign w:val="center"/>
            <w:hideMark/>
          </w:tcPr>
          <w:p w14:paraId="3C77C73A" w14:textId="77777777" w:rsidR="007A5BC0" w:rsidRPr="00161DBD" w:rsidRDefault="007A5BC0">
            <w:r w:rsidRPr="00161DBD">
              <w:t>IEEE 112</w:t>
            </w:r>
          </w:p>
        </w:tc>
        <w:tc>
          <w:tcPr>
            <w:tcW w:w="0" w:type="auto"/>
            <w:vAlign w:val="center"/>
            <w:hideMark/>
          </w:tcPr>
          <w:p w14:paraId="5A22C679" w14:textId="77777777" w:rsidR="007A5BC0" w:rsidRPr="00161DBD" w:rsidRDefault="007A5BC0">
            <w:r w:rsidRPr="00161DBD">
              <w:t>Testing of electric motors and generators</w:t>
            </w:r>
          </w:p>
        </w:tc>
      </w:tr>
      <w:tr w:rsidR="00161DBD" w:rsidRPr="00161DBD" w14:paraId="3339BB48" w14:textId="77777777" w:rsidTr="007A5BC0">
        <w:trPr>
          <w:tblCellSpacing w:w="15" w:type="dxa"/>
        </w:trPr>
        <w:tc>
          <w:tcPr>
            <w:tcW w:w="0" w:type="auto"/>
            <w:vAlign w:val="center"/>
            <w:hideMark/>
          </w:tcPr>
          <w:p w14:paraId="3C495057" w14:textId="77777777" w:rsidR="007A5BC0" w:rsidRPr="00161DBD" w:rsidRDefault="007A5BC0">
            <w:r w:rsidRPr="00161DBD">
              <w:t>9</w:t>
            </w:r>
          </w:p>
        </w:tc>
        <w:tc>
          <w:tcPr>
            <w:tcW w:w="0" w:type="auto"/>
            <w:vAlign w:val="center"/>
            <w:hideMark/>
          </w:tcPr>
          <w:p w14:paraId="639BE762" w14:textId="77777777" w:rsidR="007A5BC0" w:rsidRPr="00161DBD" w:rsidRDefault="007A5BC0">
            <w:r w:rsidRPr="00161DBD">
              <w:t>IEC 60529</w:t>
            </w:r>
          </w:p>
        </w:tc>
        <w:tc>
          <w:tcPr>
            <w:tcW w:w="0" w:type="auto"/>
            <w:vAlign w:val="center"/>
            <w:hideMark/>
          </w:tcPr>
          <w:p w14:paraId="6F0879E8" w14:textId="77777777" w:rsidR="007A5BC0" w:rsidRPr="00161DBD" w:rsidRDefault="007A5BC0">
            <w:r w:rsidRPr="00161DBD">
              <w:t>Degrees of protection provided by enclosures (IP Code)</w:t>
            </w:r>
          </w:p>
        </w:tc>
      </w:tr>
      <w:tr w:rsidR="007A5BC0" w:rsidRPr="00161DBD" w14:paraId="5BF621FD" w14:textId="77777777" w:rsidTr="007A5BC0">
        <w:trPr>
          <w:tblCellSpacing w:w="15" w:type="dxa"/>
        </w:trPr>
        <w:tc>
          <w:tcPr>
            <w:tcW w:w="0" w:type="auto"/>
            <w:vAlign w:val="center"/>
            <w:hideMark/>
          </w:tcPr>
          <w:p w14:paraId="48D298B1" w14:textId="77777777" w:rsidR="007A5BC0" w:rsidRPr="00161DBD" w:rsidRDefault="007A5BC0">
            <w:r w:rsidRPr="00161DBD">
              <w:t>10</w:t>
            </w:r>
          </w:p>
        </w:tc>
        <w:tc>
          <w:tcPr>
            <w:tcW w:w="0" w:type="auto"/>
            <w:vAlign w:val="center"/>
            <w:hideMark/>
          </w:tcPr>
          <w:p w14:paraId="5238887B" w14:textId="77777777" w:rsidR="007A5BC0" w:rsidRPr="00161DBD" w:rsidRDefault="007A5BC0">
            <w:r w:rsidRPr="00161DBD">
              <w:t>IEC 61850</w:t>
            </w:r>
          </w:p>
        </w:tc>
        <w:tc>
          <w:tcPr>
            <w:tcW w:w="0" w:type="auto"/>
            <w:vAlign w:val="center"/>
            <w:hideMark/>
          </w:tcPr>
          <w:p w14:paraId="5DD8A9C7" w14:textId="77777777" w:rsidR="007A5BC0" w:rsidRPr="00161DBD" w:rsidRDefault="007A5BC0">
            <w:r w:rsidRPr="00161DBD">
              <w:t>Communication networks and systems in substations</w:t>
            </w:r>
          </w:p>
        </w:tc>
      </w:tr>
    </w:tbl>
    <w:p w14:paraId="714BAEED" w14:textId="77777777" w:rsidR="00E749A4" w:rsidRPr="00161DBD" w:rsidRDefault="00E749A4" w:rsidP="00E749A4">
      <w:pPr>
        <w:pStyle w:val="Heading3"/>
        <w:numPr>
          <w:ilvl w:val="0"/>
          <w:numId w:val="0"/>
        </w:numPr>
        <w:rPr>
          <w:rStyle w:val="Strong"/>
          <w:rFonts w:eastAsia="SimSun"/>
          <w:b/>
          <w:bCs/>
        </w:rPr>
      </w:pPr>
    </w:p>
    <w:p w14:paraId="3736E208" w14:textId="0EB5D8D2" w:rsidR="00E749A4" w:rsidRPr="00161DBD" w:rsidRDefault="00E749A4" w:rsidP="00C03ED5">
      <w:pPr>
        <w:rPr>
          <w:rStyle w:val="Strong"/>
          <w:rFonts w:eastAsia="SimSun"/>
        </w:rPr>
      </w:pPr>
      <w:r w:rsidRPr="00161DBD">
        <w:rPr>
          <w:rStyle w:val="Strong"/>
          <w:rFonts w:eastAsia="SimSun"/>
        </w:rPr>
        <w:t>Solar Engineering Standards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1799"/>
        <w:gridCol w:w="6326"/>
      </w:tblGrid>
      <w:tr w:rsidR="00161DBD" w:rsidRPr="00161DBD" w14:paraId="4750362A" w14:textId="77777777" w:rsidTr="00E749A4">
        <w:trPr>
          <w:tblHeader/>
          <w:tblCellSpacing w:w="15" w:type="dxa"/>
        </w:trPr>
        <w:tc>
          <w:tcPr>
            <w:tcW w:w="0" w:type="auto"/>
            <w:vAlign w:val="center"/>
            <w:hideMark/>
          </w:tcPr>
          <w:p w14:paraId="4F8A2CF7" w14:textId="77777777" w:rsidR="00E749A4" w:rsidRPr="00161DBD" w:rsidRDefault="00E749A4">
            <w:pPr>
              <w:jc w:val="center"/>
              <w:rPr>
                <w:b/>
                <w:bCs/>
              </w:rPr>
            </w:pPr>
            <w:r w:rsidRPr="00161DBD">
              <w:rPr>
                <w:b/>
                <w:bCs/>
              </w:rPr>
              <w:t>No.</w:t>
            </w:r>
          </w:p>
        </w:tc>
        <w:tc>
          <w:tcPr>
            <w:tcW w:w="0" w:type="auto"/>
            <w:vAlign w:val="center"/>
            <w:hideMark/>
          </w:tcPr>
          <w:p w14:paraId="02EBD454" w14:textId="77777777" w:rsidR="00E749A4" w:rsidRPr="00161DBD" w:rsidRDefault="00E749A4">
            <w:pPr>
              <w:jc w:val="center"/>
              <w:rPr>
                <w:b/>
                <w:bCs/>
              </w:rPr>
            </w:pPr>
            <w:r w:rsidRPr="00161DBD">
              <w:rPr>
                <w:b/>
                <w:bCs/>
              </w:rPr>
              <w:t>Standard Code</w:t>
            </w:r>
          </w:p>
        </w:tc>
        <w:tc>
          <w:tcPr>
            <w:tcW w:w="0" w:type="auto"/>
            <w:vAlign w:val="center"/>
            <w:hideMark/>
          </w:tcPr>
          <w:p w14:paraId="2C3D50C4" w14:textId="77777777" w:rsidR="00E749A4" w:rsidRPr="00161DBD" w:rsidRDefault="00E749A4">
            <w:pPr>
              <w:jc w:val="center"/>
              <w:rPr>
                <w:b/>
                <w:bCs/>
              </w:rPr>
            </w:pPr>
            <w:r w:rsidRPr="00161DBD">
              <w:rPr>
                <w:b/>
                <w:bCs/>
              </w:rPr>
              <w:t>Description</w:t>
            </w:r>
          </w:p>
        </w:tc>
      </w:tr>
      <w:tr w:rsidR="00161DBD" w:rsidRPr="00161DBD" w14:paraId="43538AF1" w14:textId="77777777" w:rsidTr="00E749A4">
        <w:trPr>
          <w:tblCellSpacing w:w="15" w:type="dxa"/>
        </w:trPr>
        <w:tc>
          <w:tcPr>
            <w:tcW w:w="0" w:type="auto"/>
            <w:vAlign w:val="center"/>
            <w:hideMark/>
          </w:tcPr>
          <w:p w14:paraId="6B3AB442" w14:textId="77777777" w:rsidR="00E749A4" w:rsidRPr="00161DBD" w:rsidRDefault="00E749A4">
            <w:r w:rsidRPr="00161DBD">
              <w:t>1</w:t>
            </w:r>
          </w:p>
        </w:tc>
        <w:tc>
          <w:tcPr>
            <w:tcW w:w="0" w:type="auto"/>
            <w:vAlign w:val="center"/>
            <w:hideMark/>
          </w:tcPr>
          <w:p w14:paraId="4622415C" w14:textId="77777777" w:rsidR="00E749A4" w:rsidRPr="00161DBD" w:rsidRDefault="00E749A4">
            <w:pPr>
              <w:rPr>
                <w:b/>
                <w:bCs/>
              </w:rPr>
            </w:pPr>
            <w:r w:rsidRPr="00161DBD">
              <w:rPr>
                <w:rStyle w:val="Strong"/>
                <w:rFonts w:eastAsia="SimSun"/>
                <w:b w:val="0"/>
                <w:bCs w:val="0"/>
              </w:rPr>
              <w:t>IEC 61215</w:t>
            </w:r>
          </w:p>
        </w:tc>
        <w:tc>
          <w:tcPr>
            <w:tcW w:w="0" w:type="auto"/>
            <w:vAlign w:val="center"/>
            <w:hideMark/>
          </w:tcPr>
          <w:p w14:paraId="2B324A27" w14:textId="77777777" w:rsidR="00E749A4" w:rsidRPr="00161DBD" w:rsidRDefault="00E749A4">
            <w:r w:rsidRPr="00161DBD">
              <w:t>Terrestrial PV modules – Design qualification and type approval</w:t>
            </w:r>
          </w:p>
        </w:tc>
      </w:tr>
      <w:tr w:rsidR="00161DBD" w:rsidRPr="00161DBD" w14:paraId="475726AF" w14:textId="77777777" w:rsidTr="00E749A4">
        <w:trPr>
          <w:tblCellSpacing w:w="15" w:type="dxa"/>
        </w:trPr>
        <w:tc>
          <w:tcPr>
            <w:tcW w:w="0" w:type="auto"/>
            <w:vAlign w:val="center"/>
            <w:hideMark/>
          </w:tcPr>
          <w:p w14:paraId="7706120B" w14:textId="77777777" w:rsidR="00E749A4" w:rsidRPr="00161DBD" w:rsidRDefault="00E749A4">
            <w:r w:rsidRPr="00161DBD">
              <w:t>2</w:t>
            </w:r>
          </w:p>
        </w:tc>
        <w:tc>
          <w:tcPr>
            <w:tcW w:w="0" w:type="auto"/>
            <w:vAlign w:val="center"/>
            <w:hideMark/>
          </w:tcPr>
          <w:p w14:paraId="3EEF2FAD" w14:textId="77777777" w:rsidR="00E749A4" w:rsidRPr="00161DBD" w:rsidRDefault="00E749A4">
            <w:pPr>
              <w:rPr>
                <w:b/>
                <w:bCs/>
              </w:rPr>
            </w:pPr>
            <w:r w:rsidRPr="00161DBD">
              <w:rPr>
                <w:rStyle w:val="Strong"/>
                <w:rFonts w:eastAsia="SimSun"/>
                <w:b w:val="0"/>
                <w:bCs w:val="0"/>
              </w:rPr>
              <w:t>IEC 61730</w:t>
            </w:r>
          </w:p>
        </w:tc>
        <w:tc>
          <w:tcPr>
            <w:tcW w:w="0" w:type="auto"/>
            <w:vAlign w:val="center"/>
            <w:hideMark/>
          </w:tcPr>
          <w:p w14:paraId="7904C71A" w14:textId="77777777" w:rsidR="00E749A4" w:rsidRPr="00161DBD" w:rsidRDefault="00E749A4">
            <w:r w:rsidRPr="00161DBD">
              <w:t>PV module safety qualification (construction and testing requirements)</w:t>
            </w:r>
          </w:p>
        </w:tc>
      </w:tr>
      <w:tr w:rsidR="00161DBD" w:rsidRPr="00161DBD" w14:paraId="7FE44C5D" w14:textId="77777777" w:rsidTr="00E749A4">
        <w:trPr>
          <w:tblCellSpacing w:w="15" w:type="dxa"/>
        </w:trPr>
        <w:tc>
          <w:tcPr>
            <w:tcW w:w="0" w:type="auto"/>
            <w:vAlign w:val="center"/>
            <w:hideMark/>
          </w:tcPr>
          <w:p w14:paraId="7573D353" w14:textId="77777777" w:rsidR="00E749A4" w:rsidRPr="00161DBD" w:rsidRDefault="00E749A4">
            <w:r w:rsidRPr="00161DBD">
              <w:t>3</w:t>
            </w:r>
          </w:p>
        </w:tc>
        <w:tc>
          <w:tcPr>
            <w:tcW w:w="0" w:type="auto"/>
            <w:vAlign w:val="center"/>
            <w:hideMark/>
          </w:tcPr>
          <w:p w14:paraId="777F097D" w14:textId="77777777" w:rsidR="00E749A4" w:rsidRPr="00161DBD" w:rsidRDefault="00E749A4">
            <w:pPr>
              <w:rPr>
                <w:b/>
                <w:bCs/>
              </w:rPr>
            </w:pPr>
            <w:r w:rsidRPr="00161DBD">
              <w:rPr>
                <w:rStyle w:val="Strong"/>
                <w:rFonts w:eastAsia="SimSun"/>
                <w:b w:val="0"/>
                <w:bCs w:val="0"/>
              </w:rPr>
              <w:t>IEC 61853</w:t>
            </w:r>
          </w:p>
        </w:tc>
        <w:tc>
          <w:tcPr>
            <w:tcW w:w="0" w:type="auto"/>
            <w:vAlign w:val="center"/>
            <w:hideMark/>
          </w:tcPr>
          <w:p w14:paraId="5F9C07CE" w14:textId="77777777" w:rsidR="00E749A4" w:rsidRPr="00161DBD" w:rsidRDefault="00E749A4">
            <w:r w:rsidRPr="00161DBD">
              <w:t>PV module performance testing and energy rating</w:t>
            </w:r>
          </w:p>
        </w:tc>
      </w:tr>
      <w:tr w:rsidR="00161DBD" w:rsidRPr="00161DBD" w14:paraId="427B7464" w14:textId="77777777" w:rsidTr="00E749A4">
        <w:trPr>
          <w:tblCellSpacing w:w="15" w:type="dxa"/>
        </w:trPr>
        <w:tc>
          <w:tcPr>
            <w:tcW w:w="0" w:type="auto"/>
            <w:vAlign w:val="center"/>
            <w:hideMark/>
          </w:tcPr>
          <w:p w14:paraId="74528684" w14:textId="77777777" w:rsidR="00E749A4" w:rsidRPr="00161DBD" w:rsidRDefault="00E749A4">
            <w:r w:rsidRPr="00161DBD">
              <w:t>4</w:t>
            </w:r>
          </w:p>
        </w:tc>
        <w:tc>
          <w:tcPr>
            <w:tcW w:w="0" w:type="auto"/>
            <w:vAlign w:val="center"/>
            <w:hideMark/>
          </w:tcPr>
          <w:p w14:paraId="1CFF642D" w14:textId="77777777" w:rsidR="00E749A4" w:rsidRPr="00161DBD" w:rsidRDefault="00E749A4">
            <w:pPr>
              <w:rPr>
                <w:b/>
                <w:bCs/>
              </w:rPr>
            </w:pPr>
            <w:r w:rsidRPr="00161DBD">
              <w:rPr>
                <w:rStyle w:val="Strong"/>
                <w:rFonts w:eastAsia="SimSun"/>
                <w:b w:val="0"/>
                <w:bCs w:val="0"/>
              </w:rPr>
              <w:t>IEC 62109-1/2</w:t>
            </w:r>
          </w:p>
        </w:tc>
        <w:tc>
          <w:tcPr>
            <w:tcW w:w="0" w:type="auto"/>
            <w:vAlign w:val="center"/>
            <w:hideMark/>
          </w:tcPr>
          <w:p w14:paraId="0CB2CD52" w14:textId="77777777" w:rsidR="00E749A4" w:rsidRPr="00161DBD" w:rsidRDefault="00E749A4">
            <w:r w:rsidRPr="00161DBD">
              <w:t>Safety of power converters for PV systems – Part 1 (General) and Part 2 (Inverters)</w:t>
            </w:r>
          </w:p>
        </w:tc>
      </w:tr>
      <w:tr w:rsidR="00161DBD" w:rsidRPr="00161DBD" w14:paraId="38803010" w14:textId="77777777" w:rsidTr="00E749A4">
        <w:trPr>
          <w:tblCellSpacing w:w="15" w:type="dxa"/>
        </w:trPr>
        <w:tc>
          <w:tcPr>
            <w:tcW w:w="0" w:type="auto"/>
            <w:vAlign w:val="center"/>
            <w:hideMark/>
          </w:tcPr>
          <w:p w14:paraId="152D039C" w14:textId="77777777" w:rsidR="00E749A4" w:rsidRPr="00161DBD" w:rsidRDefault="00E749A4">
            <w:r w:rsidRPr="00161DBD">
              <w:t>5</w:t>
            </w:r>
          </w:p>
        </w:tc>
        <w:tc>
          <w:tcPr>
            <w:tcW w:w="0" w:type="auto"/>
            <w:vAlign w:val="center"/>
            <w:hideMark/>
          </w:tcPr>
          <w:p w14:paraId="7AF044FF" w14:textId="77777777" w:rsidR="00E749A4" w:rsidRPr="00161DBD" w:rsidRDefault="00E749A4">
            <w:pPr>
              <w:rPr>
                <w:b/>
                <w:bCs/>
              </w:rPr>
            </w:pPr>
            <w:r w:rsidRPr="00161DBD">
              <w:rPr>
                <w:rStyle w:val="Strong"/>
                <w:rFonts w:eastAsia="SimSun"/>
                <w:b w:val="0"/>
                <w:bCs w:val="0"/>
              </w:rPr>
              <w:t>UL 1703 / UL 61730</w:t>
            </w:r>
          </w:p>
        </w:tc>
        <w:tc>
          <w:tcPr>
            <w:tcW w:w="0" w:type="auto"/>
            <w:vAlign w:val="center"/>
            <w:hideMark/>
          </w:tcPr>
          <w:p w14:paraId="6E93D5DB" w14:textId="77777777" w:rsidR="00E749A4" w:rsidRPr="00161DBD" w:rsidRDefault="00E749A4">
            <w:r w:rsidRPr="00161DBD">
              <w:t>Safety standard for flat-plate PV modules and panels (North America)</w:t>
            </w:r>
          </w:p>
        </w:tc>
      </w:tr>
      <w:tr w:rsidR="00161DBD" w:rsidRPr="00161DBD" w14:paraId="6BF83BD0" w14:textId="77777777" w:rsidTr="00E749A4">
        <w:trPr>
          <w:tblCellSpacing w:w="15" w:type="dxa"/>
        </w:trPr>
        <w:tc>
          <w:tcPr>
            <w:tcW w:w="0" w:type="auto"/>
            <w:vAlign w:val="center"/>
            <w:hideMark/>
          </w:tcPr>
          <w:p w14:paraId="28C0B93E" w14:textId="77777777" w:rsidR="00E749A4" w:rsidRPr="00161DBD" w:rsidRDefault="00E749A4">
            <w:r w:rsidRPr="00161DBD">
              <w:t>6</w:t>
            </w:r>
          </w:p>
        </w:tc>
        <w:tc>
          <w:tcPr>
            <w:tcW w:w="0" w:type="auto"/>
            <w:vAlign w:val="center"/>
            <w:hideMark/>
          </w:tcPr>
          <w:p w14:paraId="048F5ACA" w14:textId="77777777" w:rsidR="00E749A4" w:rsidRPr="00161DBD" w:rsidRDefault="00E749A4">
            <w:pPr>
              <w:rPr>
                <w:b/>
                <w:bCs/>
              </w:rPr>
            </w:pPr>
            <w:r w:rsidRPr="00161DBD">
              <w:rPr>
                <w:rStyle w:val="Strong"/>
                <w:rFonts w:eastAsia="SimSun"/>
                <w:b w:val="0"/>
                <w:bCs w:val="0"/>
              </w:rPr>
              <w:t>IEEE 1547</w:t>
            </w:r>
          </w:p>
        </w:tc>
        <w:tc>
          <w:tcPr>
            <w:tcW w:w="0" w:type="auto"/>
            <w:vAlign w:val="center"/>
            <w:hideMark/>
          </w:tcPr>
          <w:p w14:paraId="0A9AB401" w14:textId="77777777" w:rsidR="00E749A4" w:rsidRPr="00161DBD" w:rsidRDefault="00E749A4">
            <w:r w:rsidRPr="00161DBD">
              <w:t>Interconnection of distributed energy resources with electric power systems</w:t>
            </w:r>
          </w:p>
        </w:tc>
      </w:tr>
      <w:tr w:rsidR="00161DBD" w:rsidRPr="00161DBD" w14:paraId="308FFF27" w14:textId="77777777" w:rsidTr="00E749A4">
        <w:trPr>
          <w:tblCellSpacing w:w="15" w:type="dxa"/>
        </w:trPr>
        <w:tc>
          <w:tcPr>
            <w:tcW w:w="0" w:type="auto"/>
            <w:vAlign w:val="center"/>
            <w:hideMark/>
          </w:tcPr>
          <w:p w14:paraId="2D1B9645" w14:textId="77777777" w:rsidR="00E749A4" w:rsidRPr="00161DBD" w:rsidRDefault="00E749A4">
            <w:r w:rsidRPr="00161DBD">
              <w:t>7</w:t>
            </w:r>
          </w:p>
        </w:tc>
        <w:tc>
          <w:tcPr>
            <w:tcW w:w="0" w:type="auto"/>
            <w:vAlign w:val="center"/>
            <w:hideMark/>
          </w:tcPr>
          <w:p w14:paraId="1660AAB6" w14:textId="77777777" w:rsidR="00E749A4" w:rsidRPr="00161DBD" w:rsidRDefault="00E749A4">
            <w:pPr>
              <w:rPr>
                <w:b/>
                <w:bCs/>
              </w:rPr>
            </w:pPr>
            <w:r w:rsidRPr="00161DBD">
              <w:rPr>
                <w:rStyle w:val="Strong"/>
                <w:rFonts w:eastAsia="SimSun"/>
                <w:b w:val="0"/>
                <w:bCs w:val="0"/>
              </w:rPr>
              <w:t>IEC 62548</w:t>
            </w:r>
          </w:p>
        </w:tc>
        <w:tc>
          <w:tcPr>
            <w:tcW w:w="0" w:type="auto"/>
            <w:vAlign w:val="center"/>
            <w:hideMark/>
          </w:tcPr>
          <w:p w14:paraId="1581D333" w14:textId="77777777" w:rsidR="00E749A4" w:rsidRPr="00161DBD" w:rsidRDefault="00E749A4">
            <w:r w:rsidRPr="00161DBD">
              <w:t>Design requirements for PV arrays</w:t>
            </w:r>
          </w:p>
        </w:tc>
      </w:tr>
      <w:tr w:rsidR="00161DBD" w:rsidRPr="00161DBD" w14:paraId="3B5E9441" w14:textId="77777777" w:rsidTr="00E749A4">
        <w:trPr>
          <w:tblCellSpacing w:w="15" w:type="dxa"/>
        </w:trPr>
        <w:tc>
          <w:tcPr>
            <w:tcW w:w="0" w:type="auto"/>
            <w:vAlign w:val="center"/>
            <w:hideMark/>
          </w:tcPr>
          <w:p w14:paraId="1F3C5AC7" w14:textId="77777777" w:rsidR="00E749A4" w:rsidRPr="00161DBD" w:rsidRDefault="00E749A4">
            <w:r w:rsidRPr="00161DBD">
              <w:t>8</w:t>
            </w:r>
          </w:p>
        </w:tc>
        <w:tc>
          <w:tcPr>
            <w:tcW w:w="0" w:type="auto"/>
            <w:vAlign w:val="center"/>
            <w:hideMark/>
          </w:tcPr>
          <w:p w14:paraId="69735570" w14:textId="77777777" w:rsidR="00E749A4" w:rsidRPr="00161DBD" w:rsidRDefault="00E749A4">
            <w:pPr>
              <w:rPr>
                <w:b/>
                <w:bCs/>
              </w:rPr>
            </w:pPr>
            <w:r w:rsidRPr="00161DBD">
              <w:rPr>
                <w:rStyle w:val="Strong"/>
                <w:rFonts w:eastAsia="SimSun"/>
                <w:b w:val="0"/>
                <w:bCs w:val="0"/>
              </w:rPr>
              <w:t>NFPA 70 (NEC)</w:t>
            </w:r>
          </w:p>
        </w:tc>
        <w:tc>
          <w:tcPr>
            <w:tcW w:w="0" w:type="auto"/>
            <w:vAlign w:val="center"/>
            <w:hideMark/>
          </w:tcPr>
          <w:p w14:paraId="08A19F07" w14:textId="77777777" w:rsidR="00E749A4" w:rsidRPr="00161DBD" w:rsidRDefault="00E749A4">
            <w:r w:rsidRPr="00161DBD">
              <w:t>National Electrical Code – Article 690: Solar photovoltaic systems</w:t>
            </w:r>
          </w:p>
        </w:tc>
      </w:tr>
      <w:tr w:rsidR="00161DBD" w:rsidRPr="00161DBD" w14:paraId="6ED5C7A5" w14:textId="77777777" w:rsidTr="00E749A4">
        <w:trPr>
          <w:tblCellSpacing w:w="15" w:type="dxa"/>
        </w:trPr>
        <w:tc>
          <w:tcPr>
            <w:tcW w:w="0" w:type="auto"/>
            <w:vAlign w:val="center"/>
            <w:hideMark/>
          </w:tcPr>
          <w:p w14:paraId="366A4ABF" w14:textId="77777777" w:rsidR="00E749A4" w:rsidRPr="00161DBD" w:rsidRDefault="00E749A4">
            <w:r w:rsidRPr="00161DBD">
              <w:t>9</w:t>
            </w:r>
          </w:p>
        </w:tc>
        <w:tc>
          <w:tcPr>
            <w:tcW w:w="0" w:type="auto"/>
            <w:vAlign w:val="center"/>
            <w:hideMark/>
          </w:tcPr>
          <w:p w14:paraId="26C23FA7" w14:textId="77777777" w:rsidR="00E749A4" w:rsidRPr="00161DBD" w:rsidRDefault="00E749A4">
            <w:pPr>
              <w:rPr>
                <w:b/>
                <w:bCs/>
              </w:rPr>
            </w:pPr>
            <w:r w:rsidRPr="00161DBD">
              <w:rPr>
                <w:rStyle w:val="Strong"/>
                <w:rFonts w:eastAsia="SimSun"/>
                <w:b w:val="0"/>
                <w:bCs w:val="0"/>
              </w:rPr>
              <w:t>IEC 62716</w:t>
            </w:r>
          </w:p>
        </w:tc>
        <w:tc>
          <w:tcPr>
            <w:tcW w:w="0" w:type="auto"/>
            <w:vAlign w:val="center"/>
            <w:hideMark/>
          </w:tcPr>
          <w:p w14:paraId="0510C157" w14:textId="77777777" w:rsidR="00E749A4" w:rsidRPr="00161DBD" w:rsidRDefault="00E749A4">
            <w:r w:rsidRPr="00161DBD">
              <w:t>Ammonia corrosion testing of PV modules</w:t>
            </w:r>
          </w:p>
        </w:tc>
      </w:tr>
      <w:tr w:rsidR="00E749A4" w:rsidRPr="00161DBD" w14:paraId="0E3AD813" w14:textId="77777777" w:rsidTr="00E749A4">
        <w:trPr>
          <w:tblCellSpacing w:w="15" w:type="dxa"/>
        </w:trPr>
        <w:tc>
          <w:tcPr>
            <w:tcW w:w="0" w:type="auto"/>
            <w:vAlign w:val="center"/>
            <w:hideMark/>
          </w:tcPr>
          <w:p w14:paraId="1A59091E" w14:textId="77777777" w:rsidR="00E749A4" w:rsidRPr="00161DBD" w:rsidRDefault="00E749A4">
            <w:r w:rsidRPr="00161DBD">
              <w:t>10</w:t>
            </w:r>
          </w:p>
        </w:tc>
        <w:tc>
          <w:tcPr>
            <w:tcW w:w="0" w:type="auto"/>
            <w:vAlign w:val="center"/>
            <w:hideMark/>
          </w:tcPr>
          <w:p w14:paraId="64BF8742" w14:textId="77777777" w:rsidR="00E749A4" w:rsidRPr="00161DBD" w:rsidRDefault="00E749A4">
            <w:pPr>
              <w:rPr>
                <w:b/>
                <w:bCs/>
              </w:rPr>
            </w:pPr>
            <w:r w:rsidRPr="00161DBD">
              <w:rPr>
                <w:rStyle w:val="Strong"/>
                <w:rFonts w:eastAsia="SimSun"/>
                <w:b w:val="0"/>
                <w:bCs w:val="0"/>
              </w:rPr>
              <w:t>ISO 9488</w:t>
            </w:r>
          </w:p>
        </w:tc>
        <w:tc>
          <w:tcPr>
            <w:tcW w:w="0" w:type="auto"/>
            <w:vAlign w:val="center"/>
            <w:hideMark/>
          </w:tcPr>
          <w:p w14:paraId="22B4D422" w14:textId="77777777" w:rsidR="00E749A4" w:rsidRPr="00161DBD" w:rsidRDefault="00E749A4">
            <w:r w:rsidRPr="00161DBD">
              <w:t>Vocabulary and terminology for solar energy systems</w:t>
            </w:r>
          </w:p>
        </w:tc>
      </w:tr>
    </w:tbl>
    <w:p w14:paraId="31127BE1" w14:textId="77777777" w:rsidR="00E2106A" w:rsidRPr="00161DBD" w:rsidRDefault="00E2106A" w:rsidP="00E2106A"/>
    <w:p w14:paraId="103E51F3" w14:textId="77777777" w:rsidR="006C7089" w:rsidRPr="00161DBD" w:rsidRDefault="006C7089" w:rsidP="00E2106A"/>
    <w:p w14:paraId="2D27284D" w14:textId="77777777" w:rsidR="00E2106A" w:rsidRPr="00161DBD" w:rsidRDefault="00E2106A" w:rsidP="00E2106A">
      <w:pPr>
        <w:pStyle w:val="Heading3"/>
        <w:tabs>
          <w:tab w:val="clear" w:pos="2989"/>
        </w:tabs>
        <w:ind w:left="567" w:hanging="567"/>
        <w:rPr>
          <w:noProof/>
        </w:rPr>
      </w:pPr>
      <w:bookmarkStart w:id="109" w:name="_Toc198014825"/>
      <w:r w:rsidRPr="00161DBD">
        <w:rPr>
          <w:noProof/>
        </w:rPr>
        <w:t>Realistic Constraints and Solutions</w:t>
      </w:r>
      <w:bookmarkEnd w:id="109"/>
    </w:p>
    <w:p w14:paraId="45A18081" w14:textId="77777777" w:rsidR="00E2106A" w:rsidRPr="00161DBD" w:rsidRDefault="00E2106A" w:rsidP="00E2106A"/>
    <w:p w14:paraId="434DE6C2" w14:textId="77777777" w:rsidR="009678DE" w:rsidRPr="00161DBD" w:rsidRDefault="009678DE" w:rsidP="00E91578">
      <w:pPr>
        <w:spacing w:after="160" w:line="480" w:lineRule="auto"/>
        <w:rPr>
          <w:rFonts w:asciiTheme="majorBidi" w:hAnsiTheme="majorBidi" w:cstheme="majorBidi"/>
        </w:rPr>
      </w:pPr>
      <w:r w:rsidRPr="00161DBD">
        <w:rPr>
          <w:rFonts w:asciiTheme="majorBidi" w:hAnsiTheme="majorBidi" w:cstheme="majorBidi"/>
        </w:rPr>
        <w:t xml:space="preserve">When writing </w:t>
      </w:r>
      <w:r w:rsidRPr="00161DBD">
        <w:rPr>
          <w:rFonts w:asciiTheme="majorBidi" w:hAnsiTheme="majorBidi" w:cstheme="majorBidi"/>
          <w:b/>
          <w:bCs/>
        </w:rPr>
        <w:t>Realistic Constraints and Solutions</w:t>
      </w:r>
      <w:r w:rsidRPr="00161DBD">
        <w:rPr>
          <w:rFonts w:asciiTheme="majorBidi" w:hAnsiTheme="majorBidi" w:cstheme="majorBidi"/>
        </w:rPr>
        <w:t xml:space="preserve"> for an engineering graduation project, the goal is to identify the limitations or challenges that may affect the project and propose practical solutions. Here's a guide </w:t>
      </w:r>
      <w:proofErr w:type="gramStart"/>
      <w:r w:rsidRPr="00161DBD">
        <w:rPr>
          <w:rFonts w:asciiTheme="majorBidi" w:hAnsiTheme="majorBidi" w:cstheme="majorBidi"/>
        </w:rPr>
        <w:t>on</w:t>
      </w:r>
      <w:proofErr w:type="gramEnd"/>
      <w:r w:rsidRPr="00161DBD">
        <w:rPr>
          <w:rFonts w:asciiTheme="majorBidi" w:hAnsiTheme="majorBidi" w:cstheme="majorBidi"/>
        </w:rPr>
        <w:t xml:space="preserve"> how to approach it:</w:t>
      </w:r>
    </w:p>
    <w:p w14:paraId="1E9A8901" w14:textId="77777777" w:rsidR="009678DE" w:rsidRPr="00161DBD" w:rsidRDefault="009678DE" w:rsidP="00E91578">
      <w:pPr>
        <w:spacing w:after="160" w:line="480" w:lineRule="auto"/>
        <w:rPr>
          <w:rFonts w:asciiTheme="majorBidi" w:hAnsiTheme="majorBidi" w:cstheme="majorBidi"/>
          <w:b/>
          <w:bCs/>
        </w:rPr>
      </w:pPr>
      <w:r w:rsidRPr="00161DBD">
        <w:rPr>
          <w:rFonts w:asciiTheme="majorBidi" w:hAnsiTheme="majorBidi" w:cstheme="majorBidi"/>
          <w:b/>
          <w:bCs/>
        </w:rPr>
        <w:t>1. Identify the Constraints</w:t>
      </w:r>
    </w:p>
    <w:p w14:paraId="2986ADC0" w14:textId="77777777" w:rsidR="009678DE" w:rsidRPr="00161DBD" w:rsidRDefault="009678DE" w:rsidP="00CA64A1">
      <w:pPr>
        <w:numPr>
          <w:ilvl w:val="0"/>
          <w:numId w:val="17"/>
        </w:numPr>
        <w:spacing w:after="160" w:line="480" w:lineRule="auto"/>
        <w:rPr>
          <w:rFonts w:asciiTheme="majorBidi" w:hAnsiTheme="majorBidi" w:cstheme="majorBidi"/>
        </w:rPr>
      </w:pPr>
      <w:r w:rsidRPr="00161DBD">
        <w:rPr>
          <w:rFonts w:asciiTheme="majorBidi" w:hAnsiTheme="majorBidi" w:cstheme="majorBidi"/>
          <w:b/>
          <w:bCs/>
        </w:rPr>
        <w:lastRenderedPageBreak/>
        <w:t>Technical Constraints</w:t>
      </w:r>
      <w:r w:rsidRPr="00161DBD">
        <w:rPr>
          <w:rFonts w:asciiTheme="majorBidi" w:hAnsiTheme="majorBidi" w:cstheme="majorBidi"/>
        </w:rPr>
        <w:t>: These refer to limitations related to the technology or equipment you are using. For example, software limitations, hardware compatibility, or specific performance criteria.</w:t>
      </w:r>
    </w:p>
    <w:p w14:paraId="2EC4760B" w14:textId="77777777" w:rsidR="009678DE" w:rsidRPr="00161DBD" w:rsidRDefault="009678DE" w:rsidP="00CA64A1">
      <w:pPr>
        <w:numPr>
          <w:ilvl w:val="1"/>
          <w:numId w:val="17"/>
        </w:numPr>
        <w:spacing w:after="160" w:line="480" w:lineRule="auto"/>
        <w:rPr>
          <w:rFonts w:asciiTheme="majorBidi" w:hAnsiTheme="majorBidi" w:cstheme="majorBidi"/>
        </w:rPr>
      </w:pPr>
      <w:r w:rsidRPr="00161DBD">
        <w:rPr>
          <w:rFonts w:asciiTheme="majorBidi" w:hAnsiTheme="majorBidi" w:cstheme="majorBidi"/>
        </w:rPr>
        <w:t>Example: "The project must be implemented using an Arduino microcontroller, which limits the processing power and memory for certain complex tasks."</w:t>
      </w:r>
    </w:p>
    <w:p w14:paraId="41F14EED" w14:textId="77777777" w:rsidR="009678DE" w:rsidRPr="00161DBD" w:rsidRDefault="009678DE" w:rsidP="00CA64A1">
      <w:pPr>
        <w:numPr>
          <w:ilvl w:val="0"/>
          <w:numId w:val="17"/>
        </w:numPr>
        <w:spacing w:after="160" w:line="480" w:lineRule="auto"/>
        <w:rPr>
          <w:rFonts w:asciiTheme="majorBidi" w:hAnsiTheme="majorBidi" w:cstheme="majorBidi"/>
        </w:rPr>
      </w:pPr>
      <w:r w:rsidRPr="00161DBD">
        <w:rPr>
          <w:rFonts w:asciiTheme="majorBidi" w:hAnsiTheme="majorBidi" w:cstheme="majorBidi"/>
          <w:b/>
          <w:bCs/>
        </w:rPr>
        <w:t>Time Constraints</w:t>
      </w:r>
      <w:r w:rsidRPr="00161DBD">
        <w:rPr>
          <w:rFonts w:asciiTheme="majorBidi" w:hAnsiTheme="majorBidi" w:cstheme="majorBidi"/>
        </w:rPr>
        <w:t>: Consider the time available to complete the project. Be realistic about the phases of development and how much time is allocated for each.</w:t>
      </w:r>
    </w:p>
    <w:p w14:paraId="616DA626" w14:textId="77777777" w:rsidR="009678DE" w:rsidRPr="00161DBD" w:rsidRDefault="009678DE" w:rsidP="00CA64A1">
      <w:pPr>
        <w:numPr>
          <w:ilvl w:val="1"/>
          <w:numId w:val="17"/>
        </w:numPr>
        <w:spacing w:after="160" w:line="480" w:lineRule="auto"/>
        <w:rPr>
          <w:rFonts w:asciiTheme="majorBidi" w:hAnsiTheme="majorBidi" w:cstheme="majorBidi"/>
        </w:rPr>
      </w:pPr>
      <w:r w:rsidRPr="00161DBD">
        <w:rPr>
          <w:rFonts w:asciiTheme="majorBidi" w:hAnsiTheme="majorBidi" w:cstheme="majorBidi"/>
        </w:rPr>
        <w:t>Example: "The timeline is limited to six months, meaning the prototype will need to be developed with a focus on essential features only."</w:t>
      </w:r>
    </w:p>
    <w:p w14:paraId="468BE7A8" w14:textId="77777777" w:rsidR="009678DE" w:rsidRPr="00161DBD" w:rsidRDefault="009678DE" w:rsidP="00CA64A1">
      <w:pPr>
        <w:numPr>
          <w:ilvl w:val="0"/>
          <w:numId w:val="17"/>
        </w:numPr>
        <w:spacing w:after="160" w:line="480" w:lineRule="auto"/>
        <w:rPr>
          <w:rFonts w:asciiTheme="majorBidi" w:hAnsiTheme="majorBidi" w:cstheme="majorBidi"/>
        </w:rPr>
      </w:pPr>
      <w:r w:rsidRPr="00161DBD">
        <w:rPr>
          <w:rFonts w:asciiTheme="majorBidi" w:hAnsiTheme="majorBidi" w:cstheme="majorBidi"/>
          <w:b/>
          <w:bCs/>
        </w:rPr>
        <w:t>Resource Constraints</w:t>
      </w:r>
      <w:r w:rsidRPr="00161DBD">
        <w:rPr>
          <w:rFonts w:asciiTheme="majorBidi" w:hAnsiTheme="majorBidi" w:cstheme="majorBidi"/>
        </w:rPr>
        <w:t>: This involves availability of materials, financial limitations, and human resources (e.g., team members, mentors, or advisors).</w:t>
      </w:r>
    </w:p>
    <w:p w14:paraId="0042E86F" w14:textId="77777777" w:rsidR="009678DE" w:rsidRPr="00161DBD" w:rsidRDefault="009678DE" w:rsidP="00CA64A1">
      <w:pPr>
        <w:numPr>
          <w:ilvl w:val="1"/>
          <w:numId w:val="17"/>
        </w:numPr>
        <w:spacing w:after="160" w:line="480" w:lineRule="auto"/>
        <w:rPr>
          <w:rFonts w:asciiTheme="majorBidi" w:hAnsiTheme="majorBidi" w:cstheme="majorBidi"/>
        </w:rPr>
      </w:pPr>
      <w:r w:rsidRPr="00161DBD">
        <w:rPr>
          <w:rFonts w:asciiTheme="majorBidi" w:hAnsiTheme="majorBidi" w:cstheme="majorBidi"/>
        </w:rPr>
        <w:t>Example: "The budget for the project is restricted to $1000, so we will need to prioritize cost-effective components."</w:t>
      </w:r>
    </w:p>
    <w:p w14:paraId="21DB99FB" w14:textId="77777777" w:rsidR="009678DE" w:rsidRPr="00161DBD" w:rsidRDefault="009678DE" w:rsidP="00CA64A1">
      <w:pPr>
        <w:numPr>
          <w:ilvl w:val="0"/>
          <w:numId w:val="17"/>
        </w:numPr>
        <w:spacing w:after="160" w:line="480" w:lineRule="auto"/>
        <w:rPr>
          <w:rFonts w:asciiTheme="majorBidi" w:hAnsiTheme="majorBidi" w:cstheme="majorBidi"/>
        </w:rPr>
      </w:pPr>
      <w:r w:rsidRPr="00161DBD">
        <w:rPr>
          <w:rFonts w:asciiTheme="majorBidi" w:hAnsiTheme="majorBidi" w:cstheme="majorBidi"/>
          <w:b/>
          <w:bCs/>
        </w:rPr>
        <w:t>Environmental Constraints</w:t>
      </w:r>
      <w:r w:rsidRPr="00161DBD">
        <w:rPr>
          <w:rFonts w:asciiTheme="majorBidi" w:hAnsiTheme="majorBidi" w:cstheme="majorBidi"/>
        </w:rPr>
        <w:t>: These include physical, social, or regulatory conditions that could affect the project, such as safety standards, environmental impact, or legal requirements.</w:t>
      </w:r>
    </w:p>
    <w:p w14:paraId="00AEF9BF" w14:textId="77777777" w:rsidR="009678DE" w:rsidRPr="00161DBD" w:rsidRDefault="009678DE" w:rsidP="00CA64A1">
      <w:pPr>
        <w:numPr>
          <w:ilvl w:val="1"/>
          <w:numId w:val="17"/>
        </w:numPr>
        <w:spacing w:after="160" w:line="480" w:lineRule="auto"/>
        <w:rPr>
          <w:rFonts w:asciiTheme="majorBidi" w:hAnsiTheme="majorBidi" w:cstheme="majorBidi"/>
        </w:rPr>
      </w:pPr>
      <w:r w:rsidRPr="00161DBD">
        <w:rPr>
          <w:rFonts w:asciiTheme="majorBidi" w:hAnsiTheme="majorBidi" w:cstheme="majorBidi"/>
        </w:rPr>
        <w:t>Example: "The project needs to comply with local safety regulations for electrical systems, requiring specific insulation standards for wiring."</w:t>
      </w:r>
    </w:p>
    <w:p w14:paraId="53AFC1CB" w14:textId="77777777" w:rsidR="009678DE" w:rsidRPr="00161DBD" w:rsidRDefault="009678DE" w:rsidP="00CA64A1">
      <w:pPr>
        <w:numPr>
          <w:ilvl w:val="0"/>
          <w:numId w:val="17"/>
        </w:numPr>
        <w:spacing w:after="160" w:line="480" w:lineRule="auto"/>
        <w:rPr>
          <w:rFonts w:asciiTheme="majorBidi" w:hAnsiTheme="majorBidi" w:cstheme="majorBidi"/>
        </w:rPr>
      </w:pPr>
      <w:r w:rsidRPr="00161DBD">
        <w:rPr>
          <w:rFonts w:asciiTheme="majorBidi" w:hAnsiTheme="majorBidi" w:cstheme="majorBidi"/>
          <w:b/>
          <w:bCs/>
        </w:rPr>
        <w:lastRenderedPageBreak/>
        <w:t>Feasibility Constraints</w:t>
      </w:r>
      <w:r w:rsidRPr="00161DBD">
        <w:rPr>
          <w:rFonts w:asciiTheme="majorBidi" w:hAnsiTheme="majorBidi" w:cstheme="majorBidi"/>
        </w:rPr>
        <w:t>: This covers the practicality of your design, including scalability and long-term implementation.</w:t>
      </w:r>
    </w:p>
    <w:p w14:paraId="18AA6570" w14:textId="77777777" w:rsidR="009678DE" w:rsidRPr="00161DBD" w:rsidRDefault="009678DE" w:rsidP="00CA64A1">
      <w:pPr>
        <w:numPr>
          <w:ilvl w:val="1"/>
          <w:numId w:val="17"/>
        </w:numPr>
        <w:spacing w:after="160" w:line="480" w:lineRule="auto"/>
        <w:rPr>
          <w:rFonts w:asciiTheme="majorBidi" w:hAnsiTheme="majorBidi" w:cstheme="majorBidi"/>
        </w:rPr>
      </w:pPr>
      <w:r w:rsidRPr="00161DBD">
        <w:rPr>
          <w:rFonts w:asciiTheme="majorBidi" w:hAnsiTheme="majorBidi" w:cstheme="majorBidi"/>
        </w:rPr>
        <w:t>Example: "The proposed design is intended for small-scale deployment; scaling up for mass production would require further optimization."</w:t>
      </w:r>
    </w:p>
    <w:p w14:paraId="5C022CB6" w14:textId="77777777" w:rsidR="009678DE" w:rsidRPr="00161DBD" w:rsidRDefault="009678DE" w:rsidP="00E91578">
      <w:pPr>
        <w:spacing w:after="160" w:line="480" w:lineRule="auto"/>
        <w:rPr>
          <w:rFonts w:asciiTheme="majorBidi" w:hAnsiTheme="majorBidi" w:cstheme="majorBidi"/>
          <w:b/>
          <w:bCs/>
        </w:rPr>
      </w:pPr>
      <w:r w:rsidRPr="00161DBD">
        <w:rPr>
          <w:rFonts w:asciiTheme="majorBidi" w:hAnsiTheme="majorBidi" w:cstheme="majorBidi"/>
          <w:b/>
          <w:bCs/>
        </w:rPr>
        <w:t>2. Propose Solutions</w:t>
      </w:r>
    </w:p>
    <w:p w14:paraId="5A7A36B4" w14:textId="77777777" w:rsidR="009678DE" w:rsidRPr="00161DBD" w:rsidRDefault="009678DE" w:rsidP="00CA64A1">
      <w:pPr>
        <w:numPr>
          <w:ilvl w:val="0"/>
          <w:numId w:val="18"/>
        </w:numPr>
        <w:spacing w:after="160" w:line="480" w:lineRule="auto"/>
        <w:rPr>
          <w:rFonts w:asciiTheme="majorBidi" w:hAnsiTheme="majorBidi" w:cstheme="majorBidi"/>
        </w:rPr>
      </w:pPr>
      <w:r w:rsidRPr="00161DBD">
        <w:rPr>
          <w:rFonts w:asciiTheme="majorBidi" w:hAnsiTheme="majorBidi" w:cstheme="majorBidi"/>
          <w:b/>
          <w:bCs/>
        </w:rPr>
        <w:t>Technical Solutions</w:t>
      </w:r>
      <w:r w:rsidRPr="00161DBD">
        <w:rPr>
          <w:rFonts w:asciiTheme="majorBidi" w:hAnsiTheme="majorBidi" w:cstheme="majorBidi"/>
        </w:rPr>
        <w:t>: Provide realistic alternatives or workarounds for any technical challenges.</w:t>
      </w:r>
    </w:p>
    <w:p w14:paraId="1D918982" w14:textId="77777777" w:rsidR="009678DE" w:rsidRPr="00161DBD" w:rsidRDefault="009678DE" w:rsidP="00CA64A1">
      <w:pPr>
        <w:numPr>
          <w:ilvl w:val="1"/>
          <w:numId w:val="18"/>
        </w:numPr>
        <w:spacing w:after="160" w:line="480" w:lineRule="auto"/>
        <w:rPr>
          <w:rFonts w:asciiTheme="majorBidi" w:hAnsiTheme="majorBidi" w:cstheme="majorBidi"/>
        </w:rPr>
      </w:pPr>
      <w:r w:rsidRPr="00161DBD">
        <w:rPr>
          <w:rFonts w:asciiTheme="majorBidi" w:hAnsiTheme="majorBidi" w:cstheme="majorBidi"/>
        </w:rPr>
        <w:t>Example: "To overcome the processing power limitations of the Arduino, we can use a secondary microcontroller for intensive computations and communicate with the Arduino via I2C."</w:t>
      </w:r>
    </w:p>
    <w:p w14:paraId="73550C33" w14:textId="77777777" w:rsidR="009678DE" w:rsidRPr="00161DBD" w:rsidRDefault="009678DE" w:rsidP="00CA64A1">
      <w:pPr>
        <w:numPr>
          <w:ilvl w:val="0"/>
          <w:numId w:val="18"/>
        </w:numPr>
        <w:spacing w:after="160" w:line="480" w:lineRule="auto"/>
        <w:rPr>
          <w:rFonts w:asciiTheme="majorBidi" w:hAnsiTheme="majorBidi" w:cstheme="majorBidi"/>
        </w:rPr>
      </w:pPr>
      <w:r w:rsidRPr="00161DBD">
        <w:rPr>
          <w:rFonts w:asciiTheme="majorBidi" w:hAnsiTheme="majorBidi" w:cstheme="majorBidi"/>
          <w:b/>
          <w:bCs/>
        </w:rPr>
        <w:t>Time Management Solutions</w:t>
      </w:r>
      <w:r w:rsidRPr="00161DBD">
        <w:rPr>
          <w:rFonts w:asciiTheme="majorBidi" w:hAnsiTheme="majorBidi" w:cstheme="majorBidi"/>
        </w:rPr>
        <w:t>: Suggest how you plan to manage the time constraints and ensure timely completion.</w:t>
      </w:r>
    </w:p>
    <w:p w14:paraId="20C207C6" w14:textId="77777777" w:rsidR="009678DE" w:rsidRPr="00161DBD" w:rsidRDefault="009678DE" w:rsidP="00CA64A1">
      <w:pPr>
        <w:numPr>
          <w:ilvl w:val="1"/>
          <w:numId w:val="18"/>
        </w:numPr>
        <w:spacing w:after="160" w:line="480" w:lineRule="auto"/>
        <w:rPr>
          <w:rFonts w:asciiTheme="majorBidi" w:hAnsiTheme="majorBidi" w:cstheme="majorBidi"/>
        </w:rPr>
      </w:pPr>
      <w:r w:rsidRPr="00161DBD">
        <w:rPr>
          <w:rFonts w:asciiTheme="majorBidi" w:hAnsiTheme="majorBidi" w:cstheme="majorBidi"/>
        </w:rPr>
        <w:t>Example: "To stay within the six-month timeline, we will break the project into phases and set milestones for each major component."</w:t>
      </w:r>
    </w:p>
    <w:p w14:paraId="4EB10B86" w14:textId="77777777" w:rsidR="009678DE" w:rsidRPr="00161DBD" w:rsidRDefault="009678DE" w:rsidP="00CA64A1">
      <w:pPr>
        <w:numPr>
          <w:ilvl w:val="0"/>
          <w:numId w:val="18"/>
        </w:numPr>
        <w:spacing w:after="160" w:line="480" w:lineRule="auto"/>
        <w:rPr>
          <w:rFonts w:asciiTheme="majorBidi" w:hAnsiTheme="majorBidi" w:cstheme="majorBidi"/>
        </w:rPr>
      </w:pPr>
      <w:r w:rsidRPr="00161DBD">
        <w:rPr>
          <w:rFonts w:asciiTheme="majorBidi" w:hAnsiTheme="majorBidi" w:cstheme="majorBidi"/>
          <w:b/>
          <w:bCs/>
        </w:rPr>
        <w:t>Resource Optimization</w:t>
      </w:r>
      <w:r w:rsidRPr="00161DBD">
        <w:rPr>
          <w:rFonts w:asciiTheme="majorBidi" w:hAnsiTheme="majorBidi" w:cstheme="majorBidi"/>
        </w:rPr>
        <w:t>: Show how you plan to make the best use of available resources or acquire necessary resources.</w:t>
      </w:r>
    </w:p>
    <w:p w14:paraId="7913F04A" w14:textId="77777777" w:rsidR="009678DE" w:rsidRPr="00161DBD" w:rsidRDefault="009678DE" w:rsidP="00CA64A1">
      <w:pPr>
        <w:numPr>
          <w:ilvl w:val="1"/>
          <w:numId w:val="18"/>
        </w:numPr>
        <w:spacing w:after="160" w:line="480" w:lineRule="auto"/>
        <w:rPr>
          <w:rFonts w:asciiTheme="majorBidi" w:hAnsiTheme="majorBidi" w:cstheme="majorBidi"/>
        </w:rPr>
      </w:pPr>
      <w:r w:rsidRPr="00161DBD">
        <w:rPr>
          <w:rFonts w:asciiTheme="majorBidi" w:hAnsiTheme="majorBidi" w:cstheme="majorBidi"/>
        </w:rPr>
        <w:t>Example: "We will source materials from local suppliers to reduce shipping costs and use open-source software tools to avoid licensing fees."</w:t>
      </w:r>
    </w:p>
    <w:p w14:paraId="0CF63435" w14:textId="77777777" w:rsidR="009678DE" w:rsidRPr="00161DBD" w:rsidRDefault="009678DE" w:rsidP="00CA64A1">
      <w:pPr>
        <w:numPr>
          <w:ilvl w:val="0"/>
          <w:numId w:val="18"/>
        </w:numPr>
        <w:spacing w:after="160" w:line="480" w:lineRule="auto"/>
        <w:rPr>
          <w:rFonts w:asciiTheme="majorBidi" w:hAnsiTheme="majorBidi" w:cstheme="majorBidi"/>
        </w:rPr>
      </w:pPr>
      <w:r w:rsidRPr="00161DBD">
        <w:rPr>
          <w:rFonts w:asciiTheme="majorBidi" w:hAnsiTheme="majorBidi" w:cstheme="majorBidi"/>
          <w:b/>
          <w:bCs/>
        </w:rPr>
        <w:t>Environmental and Regulatory Compliance</w:t>
      </w:r>
      <w:r w:rsidRPr="00161DBD">
        <w:rPr>
          <w:rFonts w:asciiTheme="majorBidi" w:hAnsiTheme="majorBidi" w:cstheme="majorBidi"/>
        </w:rPr>
        <w:t>: Explain how you plan to address any external constraints, such as legal or environmental factors.</w:t>
      </w:r>
    </w:p>
    <w:p w14:paraId="5C3D8954" w14:textId="77777777" w:rsidR="009678DE" w:rsidRPr="00161DBD" w:rsidRDefault="009678DE" w:rsidP="00CA64A1">
      <w:pPr>
        <w:numPr>
          <w:ilvl w:val="1"/>
          <w:numId w:val="18"/>
        </w:numPr>
        <w:spacing w:after="160" w:line="480" w:lineRule="auto"/>
        <w:rPr>
          <w:rFonts w:asciiTheme="majorBidi" w:hAnsiTheme="majorBidi" w:cstheme="majorBidi"/>
        </w:rPr>
      </w:pPr>
      <w:r w:rsidRPr="00161DBD">
        <w:rPr>
          <w:rFonts w:asciiTheme="majorBidi" w:hAnsiTheme="majorBidi" w:cstheme="majorBidi"/>
        </w:rPr>
        <w:lastRenderedPageBreak/>
        <w:t>Example: "We will ensure compliance with safety standards by conducting thorough testing and using certified components for electrical systems."</w:t>
      </w:r>
    </w:p>
    <w:p w14:paraId="3FCA3E92" w14:textId="77777777" w:rsidR="009678DE" w:rsidRPr="00161DBD" w:rsidRDefault="009678DE" w:rsidP="00CA64A1">
      <w:pPr>
        <w:numPr>
          <w:ilvl w:val="0"/>
          <w:numId w:val="18"/>
        </w:numPr>
        <w:spacing w:after="160" w:line="480" w:lineRule="auto"/>
        <w:rPr>
          <w:rFonts w:asciiTheme="majorBidi" w:hAnsiTheme="majorBidi" w:cstheme="majorBidi"/>
        </w:rPr>
      </w:pPr>
      <w:r w:rsidRPr="00161DBD">
        <w:rPr>
          <w:rFonts w:asciiTheme="majorBidi" w:hAnsiTheme="majorBidi" w:cstheme="majorBidi"/>
          <w:b/>
          <w:bCs/>
        </w:rPr>
        <w:t>Feasibility and Scalability Solutions</w:t>
      </w:r>
      <w:r w:rsidRPr="00161DBD">
        <w:rPr>
          <w:rFonts w:asciiTheme="majorBidi" w:hAnsiTheme="majorBidi" w:cstheme="majorBidi"/>
        </w:rPr>
        <w:t>: Address how the project can be made scalable or feasible in the future.</w:t>
      </w:r>
    </w:p>
    <w:p w14:paraId="4CCF45D3" w14:textId="77777777" w:rsidR="009678DE" w:rsidRPr="00161DBD" w:rsidRDefault="009678DE" w:rsidP="00CA64A1">
      <w:pPr>
        <w:numPr>
          <w:ilvl w:val="1"/>
          <w:numId w:val="18"/>
        </w:numPr>
        <w:spacing w:after="160" w:line="480" w:lineRule="auto"/>
        <w:rPr>
          <w:rFonts w:asciiTheme="majorBidi" w:hAnsiTheme="majorBidi" w:cstheme="majorBidi"/>
        </w:rPr>
      </w:pPr>
      <w:r w:rsidRPr="00161DBD">
        <w:rPr>
          <w:rFonts w:asciiTheme="majorBidi" w:hAnsiTheme="majorBidi" w:cstheme="majorBidi"/>
        </w:rPr>
        <w:t>Example: "For scalability, the system will be designed with modular components that can be upgraded without requiring complete redesigns."</w:t>
      </w:r>
    </w:p>
    <w:p w14:paraId="23663E02" w14:textId="77777777" w:rsidR="000B6B55" w:rsidRPr="00161DBD" w:rsidRDefault="000B6B55" w:rsidP="00E91578">
      <w:pPr>
        <w:spacing w:line="480" w:lineRule="auto"/>
        <w:rPr>
          <w:rFonts w:asciiTheme="majorBidi" w:hAnsiTheme="majorBidi" w:cstheme="majorBidi"/>
        </w:rPr>
      </w:pPr>
    </w:p>
    <w:p w14:paraId="46B680E0" w14:textId="5C3975BA" w:rsidR="009678DE" w:rsidRPr="00161DBD" w:rsidRDefault="00455616" w:rsidP="00E91578">
      <w:pPr>
        <w:spacing w:line="480" w:lineRule="auto"/>
        <w:rPr>
          <w:rFonts w:asciiTheme="majorBidi" w:hAnsiTheme="majorBidi" w:cstheme="majorBidi"/>
        </w:rPr>
      </w:pPr>
      <w:r w:rsidRPr="00161DBD">
        <w:rPr>
          <w:rFonts w:asciiTheme="majorBidi" w:hAnsiTheme="majorBidi" w:cstheme="majorBidi"/>
        </w:rPr>
        <w:t xml:space="preserve">The student can make </w:t>
      </w:r>
      <w:r w:rsidR="00864568" w:rsidRPr="00161DBD">
        <w:rPr>
          <w:rFonts w:asciiTheme="majorBidi" w:hAnsiTheme="majorBidi" w:cstheme="majorBidi"/>
        </w:rPr>
        <w:t xml:space="preserve">a table to list the realistic constraints and solutions as in </w:t>
      </w:r>
      <w:r w:rsidR="00BB159F" w:rsidRPr="00161DBD">
        <w:rPr>
          <w:rFonts w:asciiTheme="majorBidi" w:hAnsiTheme="majorBidi" w:cstheme="majorBidi"/>
        </w:rPr>
        <w:t>Table 3.1.</w:t>
      </w:r>
    </w:p>
    <w:p w14:paraId="3A9B2D44" w14:textId="2A21265D" w:rsidR="00BB159F" w:rsidRPr="00161DBD" w:rsidRDefault="00BB159F" w:rsidP="00BB159F">
      <w:pPr>
        <w:spacing w:line="480" w:lineRule="auto"/>
        <w:jc w:val="center"/>
        <w:rPr>
          <w:rFonts w:asciiTheme="majorBidi" w:hAnsiTheme="majorBidi" w:cstheme="majorBidi"/>
        </w:rPr>
      </w:pPr>
      <w:bookmarkStart w:id="110" w:name="_Toc195362910"/>
      <w:r w:rsidRPr="00161DBD">
        <w:t xml:space="preserve">Table </w:t>
      </w:r>
      <w:fldSimple w:instr=" STYLEREF 1 \s ">
        <w:r w:rsidR="00CC5415" w:rsidRPr="00161DBD">
          <w:rPr>
            <w:noProof/>
            <w:cs/>
          </w:rPr>
          <w:t>‎</w:t>
        </w:r>
        <w:r w:rsidR="00CC5415" w:rsidRPr="00161DBD">
          <w:rPr>
            <w:noProof/>
          </w:rPr>
          <w:t>3</w:t>
        </w:r>
      </w:fldSimple>
      <w:r w:rsidRPr="00161DBD">
        <w:t>.</w:t>
      </w:r>
      <w:fldSimple w:instr=" SEQ Table \* ARABIC \s 1 ">
        <w:r w:rsidR="00CC5415" w:rsidRPr="00161DBD">
          <w:rPr>
            <w:noProof/>
          </w:rPr>
          <w:t>1</w:t>
        </w:r>
      </w:fldSimple>
      <w:r w:rsidRPr="00161DBD">
        <w:rPr>
          <w:noProof/>
        </w:rPr>
        <w:t xml:space="preserve"> The realistic constraints and solutions of the project</w:t>
      </w:r>
      <w:bookmarkEnd w:id="110"/>
    </w:p>
    <w:tbl>
      <w:tblPr>
        <w:tblStyle w:val="TableGrid"/>
        <w:tblW w:w="5000" w:type="pct"/>
        <w:tblLook w:val="04A0" w:firstRow="1" w:lastRow="0" w:firstColumn="1" w:lastColumn="0" w:noHBand="0" w:noVBand="1"/>
      </w:tblPr>
      <w:tblGrid>
        <w:gridCol w:w="1506"/>
        <w:gridCol w:w="3168"/>
        <w:gridCol w:w="3870"/>
      </w:tblGrid>
      <w:tr w:rsidR="00161DBD" w:rsidRPr="00161DBD" w14:paraId="3D1DA8FF" w14:textId="77777777" w:rsidTr="00BB159F">
        <w:trPr>
          <w:tblHeader/>
        </w:trPr>
        <w:tc>
          <w:tcPr>
            <w:tcW w:w="881" w:type="pct"/>
            <w:shd w:val="clear" w:color="auto" w:fill="D9D9D9" w:themeFill="background1" w:themeFillShade="D9"/>
            <w:vAlign w:val="center"/>
          </w:tcPr>
          <w:p w14:paraId="5BE963C5" w14:textId="639AD6A0" w:rsidR="00BB159F" w:rsidRPr="00161DBD" w:rsidRDefault="00BB159F" w:rsidP="00B96876">
            <w:pPr>
              <w:spacing w:line="360" w:lineRule="auto"/>
              <w:jc w:val="center"/>
              <w:rPr>
                <w:rFonts w:asciiTheme="majorBidi" w:hAnsiTheme="majorBidi" w:cstheme="majorBidi"/>
              </w:rPr>
            </w:pPr>
            <w:r w:rsidRPr="00161DBD">
              <w:rPr>
                <w:rFonts w:asciiTheme="majorBidi" w:hAnsiTheme="majorBidi" w:cstheme="majorBidi"/>
                <w:b/>
                <w:bCs/>
                <w:sz w:val="20"/>
                <w:szCs w:val="20"/>
              </w:rPr>
              <w:t>Category</w:t>
            </w:r>
          </w:p>
        </w:tc>
        <w:tc>
          <w:tcPr>
            <w:tcW w:w="1854" w:type="pct"/>
            <w:shd w:val="clear" w:color="auto" w:fill="D9D9D9" w:themeFill="background1" w:themeFillShade="D9"/>
            <w:vAlign w:val="center"/>
          </w:tcPr>
          <w:p w14:paraId="23A5653E" w14:textId="4628A9F1" w:rsidR="00BB159F" w:rsidRPr="00161DBD" w:rsidRDefault="00BB159F" w:rsidP="00B96876">
            <w:pPr>
              <w:spacing w:line="360" w:lineRule="auto"/>
              <w:jc w:val="center"/>
              <w:rPr>
                <w:rFonts w:asciiTheme="majorBidi" w:hAnsiTheme="majorBidi" w:cstheme="majorBidi"/>
              </w:rPr>
            </w:pPr>
            <w:r w:rsidRPr="00161DBD">
              <w:rPr>
                <w:rFonts w:asciiTheme="majorBidi" w:hAnsiTheme="majorBidi" w:cstheme="majorBidi"/>
                <w:b/>
                <w:bCs/>
                <w:sz w:val="20"/>
                <w:szCs w:val="20"/>
              </w:rPr>
              <w:t>Realistic Constraints</w:t>
            </w:r>
          </w:p>
        </w:tc>
        <w:tc>
          <w:tcPr>
            <w:tcW w:w="2265" w:type="pct"/>
            <w:shd w:val="clear" w:color="auto" w:fill="D9D9D9" w:themeFill="background1" w:themeFillShade="D9"/>
            <w:vAlign w:val="center"/>
          </w:tcPr>
          <w:p w14:paraId="1B29CBD9" w14:textId="210C5905" w:rsidR="00BB159F" w:rsidRPr="00161DBD" w:rsidRDefault="00BB159F" w:rsidP="00B96876">
            <w:pPr>
              <w:spacing w:line="360" w:lineRule="auto"/>
              <w:jc w:val="center"/>
              <w:rPr>
                <w:rFonts w:asciiTheme="majorBidi" w:hAnsiTheme="majorBidi" w:cstheme="majorBidi"/>
              </w:rPr>
            </w:pPr>
            <w:r w:rsidRPr="00161DBD">
              <w:rPr>
                <w:rFonts w:asciiTheme="majorBidi" w:hAnsiTheme="majorBidi" w:cstheme="majorBidi"/>
                <w:b/>
                <w:bCs/>
                <w:sz w:val="20"/>
                <w:szCs w:val="20"/>
              </w:rPr>
              <w:t>Proposed Solutions</w:t>
            </w:r>
          </w:p>
        </w:tc>
      </w:tr>
      <w:tr w:rsidR="00161DBD" w:rsidRPr="00161DBD" w14:paraId="070F404F" w14:textId="77777777" w:rsidTr="00BB159F">
        <w:tc>
          <w:tcPr>
            <w:tcW w:w="881" w:type="pct"/>
            <w:vAlign w:val="center"/>
          </w:tcPr>
          <w:p w14:paraId="6AA912C2" w14:textId="71BFDFD1" w:rsidR="00BB159F" w:rsidRPr="00161DBD" w:rsidRDefault="00BB159F" w:rsidP="00BB159F">
            <w:pPr>
              <w:spacing w:line="360" w:lineRule="auto"/>
              <w:jc w:val="right"/>
              <w:rPr>
                <w:rFonts w:asciiTheme="majorBidi" w:hAnsiTheme="majorBidi" w:cstheme="majorBidi"/>
              </w:rPr>
            </w:pPr>
            <w:r w:rsidRPr="00161DBD">
              <w:rPr>
                <w:rFonts w:asciiTheme="majorBidi" w:hAnsiTheme="majorBidi" w:cstheme="majorBidi"/>
                <w:b/>
                <w:bCs/>
                <w:sz w:val="20"/>
                <w:szCs w:val="20"/>
              </w:rPr>
              <w:t>Technical Constraints</w:t>
            </w:r>
          </w:p>
        </w:tc>
        <w:tc>
          <w:tcPr>
            <w:tcW w:w="1854" w:type="pct"/>
            <w:vAlign w:val="center"/>
          </w:tcPr>
          <w:p w14:paraId="734196FB" w14:textId="68FA4E4F"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Limited processing power and memory of the chosen microcontroller (e.g., Arduino).</w:t>
            </w:r>
          </w:p>
        </w:tc>
        <w:tc>
          <w:tcPr>
            <w:tcW w:w="2265" w:type="pct"/>
            <w:vAlign w:val="center"/>
          </w:tcPr>
          <w:p w14:paraId="364A1AB6" w14:textId="659B106D"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Use a secondary microcontroller for intensive tasks and communicate with the main microcontroller via I2C.</w:t>
            </w:r>
          </w:p>
        </w:tc>
      </w:tr>
      <w:tr w:rsidR="00161DBD" w:rsidRPr="00161DBD" w14:paraId="45EBAB4F" w14:textId="77777777" w:rsidTr="00BB159F">
        <w:tc>
          <w:tcPr>
            <w:tcW w:w="881" w:type="pct"/>
            <w:vAlign w:val="center"/>
          </w:tcPr>
          <w:p w14:paraId="74AA8D9B" w14:textId="08D21CBD" w:rsidR="00BB159F" w:rsidRPr="00161DBD" w:rsidRDefault="00BB159F" w:rsidP="00BB159F">
            <w:pPr>
              <w:spacing w:line="360" w:lineRule="auto"/>
              <w:jc w:val="right"/>
              <w:rPr>
                <w:rFonts w:asciiTheme="majorBidi" w:hAnsiTheme="majorBidi" w:cstheme="majorBidi"/>
              </w:rPr>
            </w:pPr>
            <w:r w:rsidRPr="00161DBD">
              <w:rPr>
                <w:rFonts w:asciiTheme="majorBidi" w:hAnsiTheme="majorBidi" w:cstheme="majorBidi"/>
                <w:b/>
                <w:bCs/>
                <w:sz w:val="20"/>
                <w:szCs w:val="20"/>
              </w:rPr>
              <w:t>Time Constraints</w:t>
            </w:r>
          </w:p>
        </w:tc>
        <w:tc>
          <w:tcPr>
            <w:tcW w:w="1854" w:type="pct"/>
            <w:vAlign w:val="center"/>
          </w:tcPr>
          <w:p w14:paraId="4E07583D" w14:textId="7FA52ACA"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The project must be completed within six months, restricting the scope of work.</w:t>
            </w:r>
          </w:p>
        </w:tc>
        <w:tc>
          <w:tcPr>
            <w:tcW w:w="2265" w:type="pct"/>
            <w:vAlign w:val="center"/>
          </w:tcPr>
          <w:p w14:paraId="0AD0E96A" w14:textId="7E67870F"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Break the project into phases, set milestones for each component, and focus on essential features for the prototype.</w:t>
            </w:r>
          </w:p>
        </w:tc>
      </w:tr>
      <w:tr w:rsidR="00161DBD" w:rsidRPr="00161DBD" w14:paraId="0ED96BEB" w14:textId="77777777" w:rsidTr="00BB159F">
        <w:tc>
          <w:tcPr>
            <w:tcW w:w="881" w:type="pct"/>
            <w:vAlign w:val="center"/>
          </w:tcPr>
          <w:p w14:paraId="6E59CEB4" w14:textId="64B53811" w:rsidR="00BB159F" w:rsidRPr="00161DBD" w:rsidRDefault="00BB159F" w:rsidP="00BB159F">
            <w:pPr>
              <w:spacing w:line="360" w:lineRule="auto"/>
              <w:jc w:val="right"/>
              <w:rPr>
                <w:rFonts w:asciiTheme="majorBidi" w:hAnsiTheme="majorBidi" w:cstheme="majorBidi"/>
              </w:rPr>
            </w:pPr>
            <w:r w:rsidRPr="00161DBD">
              <w:rPr>
                <w:rFonts w:asciiTheme="majorBidi" w:hAnsiTheme="majorBidi" w:cstheme="majorBidi"/>
                <w:b/>
                <w:bCs/>
                <w:sz w:val="20"/>
                <w:szCs w:val="20"/>
              </w:rPr>
              <w:t>Resource Constraints</w:t>
            </w:r>
          </w:p>
        </w:tc>
        <w:tc>
          <w:tcPr>
            <w:tcW w:w="1854" w:type="pct"/>
            <w:vAlign w:val="center"/>
          </w:tcPr>
          <w:p w14:paraId="065BCABA" w14:textId="1734DA7E"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Limited budget of $1000 for purchasing materials and equipment.</w:t>
            </w:r>
          </w:p>
        </w:tc>
        <w:tc>
          <w:tcPr>
            <w:tcW w:w="2265" w:type="pct"/>
            <w:vAlign w:val="center"/>
          </w:tcPr>
          <w:p w14:paraId="0A7CF473" w14:textId="61AEBFFB"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Source components from local suppliers to minimize shipping costs and prioritize cost-effective solutions.</w:t>
            </w:r>
          </w:p>
        </w:tc>
      </w:tr>
      <w:tr w:rsidR="00161DBD" w:rsidRPr="00161DBD" w14:paraId="7AE534CC" w14:textId="77777777" w:rsidTr="00BB159F">
        <w:tc>
          <w:tcPr>
            <w:tcW w:w="881" w:type="pct"/>
            <w:vAlign w:val="center"/>
          </w:tcPr>
          <w:p w14:paraId="096C567E" w14:textId="0807E078" w:rsidR="00BB159F" w:rsidRPr="00161DBD" w:rsidRDefault="00BB159F" w:rsidP="00BB159F">
            <w:pPr>
              <w:spacing w:line="360" w:lineRule="auto"/>
              <w:jc w:val="right"/>
              <w:rPr>
                <w:rFonts w:asciiTheme="majorBidi" w:hAnsiTheme="majorBidi" w:cstheme="majorBidi"/>
              </w:rPr>
            </w:pPr>
            <w:r w:rsidRPr="00161DBD">
              <w:rPr>
                <w:rFonts w:asciiTheme="majorBidi" w:hAnsiTheme="majorBidi" w:cstheme="majorBidi"/>
                <w:b/>
                <w:bCs/>
                <w:sz w:val="20"/>
                <w:szCs w:val="20"/>
              </w:rPr>
              <w:t>Environmental Constraints</w:t>
            </w:r>
          </w:p>
        </w:tc>
        <w:tc>
          <w:tcPr>
            <w:tcW w:w="1854" w:type="pct"/>
            <w:vAlign w:val="center"/>
          </w:tcPr>
          <w:p w14:paraId="1C3ED3A0" w14:textId="313B1EBB"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Compliance with local safety regulations for electrical systems.</w:t>
            </w:r>
          </w:p>
        </w:tc>
        <w:tc>
          <w:tcPr>
            <w:tcW w:w="2265" w:type="pct"/>
            <w:vAlign w:val="center"/>
          </w:tcPr>
          <w:p w14:paraId="31496F47" w14:textId="4416BC2F"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Ensure adherence to safety standards by using certified components and conducting thorough safety tests.</w:t>
            </w:r>
          </w:p>
        </w:tc>
      </w:tr>
      <w:tr w:rsidR="00161DBD" w:rsidRPr="00161DBD" w14:paraId="22756340" w14:textId="77777777" w:rsidTr="00BB159F">
        <w:tc>
          <w:tcPr>
            <w:tcW w:w="881" w:type="pct"/>
            <w:vAlign w:val="center"/>
          </w:tcPr>
          <w:p w14:paraId="6627D5C9" w14:textId="373E1F28" w:rsidR="00BB159F" w:rsidRPr="00161DBD" w:rsidRDefault="00BB159F" w:rsidP="00BB159F">
            <w:pPr>
              <w:spacing w:line="360" w:lineRule="auto"/>
              <w:jc w:val="right"/>
              <w:rPr>
                <w:rFonts w:asciiTheme="majorBidi" w:hAnsiTheme="majorBidi" w:cstheme="majorBidi"/>
              </w:rPr>
            </w:pPr>
            <w:r w:rsidRPr="00161DBD">
              <w:rPr>
                <w:rFonts w:asciiTheme="majorBidi" w:hAnsiTheme="majorBidi" w:cstheme="majorBidi"/>
                <w:b/>
                <w:bCs/>
                <w:sz w:val="20"/>
                <w:szCs w:val="20"/>
              </w:rPr>
              <w:t>Feasibility Constraints</w:t>
            </w:r>
          </w:p>
        </w:tc>
        <w:tc>
          <w:tcPr>
            <w:tcW w:w="1854" w:type="pct"/>
            <w:vAlign w:val="center"/>
          </w:tcPr>
          <w:p w14:paraId="21416A45" w14:textId="653E1154"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The project is intended for small-scale use; mass production may require additional work.</w:t>
            </w:r>
          </w:p>
        </w:tc>
        <w:tc>
          <w:tcPr>
            <w:tcW w:w="2265" w:type="pct"/>
            <w:vAlign w:val="center"/>
          </w:tcPr>
          <w:p w14:paraId="6596A245" w14:textId="192BAE84"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Design with modular components that allow future scaling and upgrading without a complete redesign.</w:t>
            </w:r>
          </w:p>
        </w:tc>
      </w:tr>
      <w:tr w:rsidR="00161DBD" w:rsidRPr="00161DBD" w14:paraId="6E0701ED" w14:textId="77777777" w:rsidTr="00BB159F">
        <w:tc>
          <w:tcPr>
            <w:tcW w:w="881" w:type="pct"/>
            <w:vAlign w:val="center"/>
          </w:tcPr>
          <w:p w14:paraId="03DCF231" w14:textId="3BD2C01E" w:rsidR="00BB159F" w:rsidRPr="00161DBD" w:rsidRDefault="00BB159F" w:rsidP="00BB159F">
            <w:pPr>
              <w:spacing w:line="360" w:lineRule="auto"/>
              <w:jc w:val="right"/>
              <w:rPr>
                <w:rFonts w:asciiTheme="majorBidi" w:hAnsiTheme="majorBidi" w:cstheme="majorBidi"/>
              </w:rPr>
            </w:pPr>
            <w:r w:rsidRPr="00161DBD">
              <w:rPr>
                <w:rFonts w:asciiTheme="majorBidi" w:hAnsiTheme="majorBidi" w:cstheme="majorBidi"/>
                <w:b/>
                <w:bCs/>
                <w:sz w:val="20"/>
                <w:szCs w:val="20"/>
              </w:rPr>
              <w:t>Regulatory Constraints</w:t>
            </w:r>
          </w:p>
        </w:tc>
        <w:tc>
          <w:tcPr>
            <w:tcW w:w="1854" w:type="pct"/>
            <w:vAlign w:val="center"/>
          </w:tcPr>
          <w:p w14:paraId="4E43F08E" w14:textId="1F21014A"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Restrictions on usage or installation of certain equipment due to local laws or standards.</w:t>
            </w:r>
          </w:p>
        </w:tc>
        <w:tc>
          <w:tcPr>
            <w:tcW w:w="2265" w:type="pct"/>
            <w:vAlign w:val="center"/>
          </w:tcPr>
          <w:p w14:paraId="1F705E9D" w14:textId="503B24CF" w:rsidR="00BB159F" w:rsidRPr="00161DBD" w:rsidRDefault="00BB159F" w:rsidP="00826082">
            <w:pPr>
              <w:bidi w:val="0"/>
              <w:spacing w:line="360" w:lineRule="auto"/>
              <w:jc w:val="both"/>
              <w:rPr>
                <w:rFonts w:asciiTheme="majorBidi" w:hAnsiTheme="majorBidi" w:cstheme="majorBidi"/>
              </w:rPr>
            </w:pPr>
            <w:r w:rsidRPr="00161DBD">
              <w:rPr>
                <w:rFonts w:asciiTheme="majorBidi" w:hAnsiTheme="majorBidi" w:cstheme="majorBidi"/>
                <w:sz w:val="20"/>
                <w:szCs w:val="20"/>
              </w:rPr>
              <w:t>Consult with legal experts to ensure all equipment and designs comply with relevant regulations before implementation.</w:t>
            </w:r>
          </w:p>
        </w:tc>
      </w:tr>
      <w:tr w:rsidR="00161DBD" w:rsidRPr="00161DBD" w14:paraId="53B1E13F" w14:textId="77777777" w:rsidTr="00BB159F">
        <w:tc>
          <w:tcPr>
            <w:tcW w:w="881" w:type="pct"/>
            <w:vAlign w:val="center"/>
          </w:tcPr>
          <w:p w14:paraId="267DB4A2" w14:textId="08000A7F" w:rsidR="00BB159F" w:rsidRPr="00161DBD" w:rsidRDefault="00BB159F" w:rsidP="00BB159F">
            <w:pPr>
              <w:spacing w:line="360" w:lineRule="auto"/>
              <w:jc w:val="right"/>
              <w:rPr>
                <w:rFonts w:asciiTheme="majorBidi" w:hAnsiTheme="majorBidi" w:cstheme="majorBidi"/>
              </w:rPr>
            </w:pPr>
            <w:r w:rsidRPr="00161DBD">
              <w:rPr>
                <w:rFonts w:asciiTheme="majorBidi" w:hAnsiTheme="majorBidi" w:cstheme="majorBidi"/>
                <w:b/>
                <w:bCs/>
                <w:sz w:val="20"/>
                <w:szCs w:val="20"/>
              </w:rPr>
              <w:lastRenderedPageBreak/>
              <w:t>Performance Constraints</w:t>
            </w:r>
          </w:p>
        </w:tc>
        <w:tc>
          <w:tcPr>
            <w:tcW w:w="1854" w:type="pct"/>
            <w:vAlign w:val="center"/>
          </w:tcPr>
          <w:p w14:paraId="3F876273" w14:textId="049F4FD4" w:rsidR="00BB159F" w:rsidRPr="00161DBD" w:rsidRDefault="00BB159F" w:rsidP="00BB159F">
            <w:pPr>
              <w:spacing w:line="360" w:lineRule="auto"/>
              <w:jc w:val="right"/>
              <w:rPr>
                <w:rFonts w:asciiTheme="majorBidi" w:hAnsiTheme="majorBidi" w:cstheme="majorBidi"/>
              </w:rPr>
            </w:pPr>
            <w:r w:rsidRPr="00161DBD">
              <w:rPr>
                <w:rFonts w:asciiTheme="majorBidi" w:hAnsiTheme="majorBidi" w:cstheme="majorBidi"/>
                <w:sz w:val="20"/>
                <w:szCs w:val="20"/>
              </w:rPr>
              <w:t>Limited communication range due to hardware capabilities.</w:t>
            </w:r>
          </w:p>
        </w:tc>
        <w:tc>
          <w:tcPr>
            <w:tcW w:w="2265" w:type="pct"/>
            <w:vAlign w:val="center"/>
          </w:tcPr>
          <w:p w14:paraId="47D8A713" w14:textId="6EC63980" w:rsidR="00BB159F" w:rsidRPr="00161DBD" w:rsidRDefault="00BB159F" w:rsidP="00BB159F">
            <w:pPr>
              <w:spacing w:line="360" w:lineRule="auto"/>
              <w:jc w:val="right"/>
              <w:rPr>
                <w:rFonts w:asciiTheme="majorBidi" w:hAnsiTheme="majorBidi" w:cstheme="majorBidi"/>
              </w:rPr>
            </w:pPr>
            <w:r w:rsidRPr="00161DBD">
              <w:rPr>
                <w:rFonts w:asciiTheme="majorBidi" w:hAnsiTheme="majorBidi" w:cstheme="majorBidi"/>
                <w:sz w:val="20"/>
                <w:szCs w:val="20"/>
              </w:rPr>
              <w:t>Implement low-power, long-range communication modules to extend the operational range of the system.</w:t>
            </w:r>
          </w:p>
        </w:tc>
      </w:tr>
      <w:tr w:rsidR="00161DBD" w:rsidRPr="00161DBD" w14:paraId="3CA1C2BB" w14:textId="77777777" w:rsidTr="00BB159F">
        <w:tc>
          <w:tcPr>
            <w:tcW w:w="881" w:type="pct"/>
            <w:vAlign w:val="center"/>
          </w:tcPr>
          <w:p w14:paraId="0FBD9E2A" w14:textId="24B85B59" w:rsidR="00BB159F" w:rsidRPr="00161DBD" w:rsidRDefault="00BB159F" w:rsidP="00BB159F">
            <w:pPr>
              <w:spacing w:line="360" w:lineRule="auto"/>
              <w:jc w:val="right"/>
              <w:rPr>
                <w:rFonts w:asciiTheme="majorBidi" w:hAnsiTheme="majorBidi" w:cstheme="majorBidi"/>
                <w:b/>
                <w:bCs/>
                <w:sz w:val="20"/>
                <w:szCs w:val="20"/>
              </w:rPr>
            </w:pPr>
            <w:r w:rsidRPr="00161DBD">
              <w:rPr>
                <w:rFonts w:asciiTheme="majorBidi" w:hAnsiTheme="majorBidi" w:cstheme="majorBidi"/>
                <w:b/>
                <w:bCs/>
                <w:sz w:val="20"/>
                <w:szCs w:val="20"/>
              </w:rPr>
              <w:t>Human Resource Constraints</w:t>
            </w:r>
          </w:p>
        </w:tc>
        <w:tc>
          <w:tcPr>
            <w:tcW w:w="1854" w:type="pct"/>
            <w:vAlign w:val="center"/>
          </w:tcPr>
          <w:p w14:paraId="78695B4A" w14:textId="4F952FE3" w:rsidR="00BB159F" w:rsidRPr="00161DBD" w:rsidRDefault="00BB159F" w:rsidP="00BB159F">
            <w:pPr>
              <w:spacing w:line="360" w:lineRule="auto"/>
              <w:jc w:val="right"/>
              <w:rPr>
                <w:rFonts w:asciiTheme="majorBidi" w:hAnsiTheme="majorBidi" w:cstheme="majorBidi"/>
                <w:sz w:val="20"/>
                <w:szCs w:val="20"/>
              </w:rPr>
            </w:pPr>
            <w:r w:rsidRPr="00161DBD">
              <w:rPr>
                <w:rFonts w:asciiTheme="majorBidi" w:hAnsiTheme="majorBidi" w:cstheme="majorBidi"/>
                <w:sz w:val="20"/>
                <w:szCs w:val="20"/>
              </w:rPr>
              <w:t>Limited access to technical support or team members.</w:t>
            </w:r>
          </w:p>
        </w:tc>
        <w:tc>
          <w:tcPr>
            <w:tcW w:w="2265" w:type="pct"/>
            <w:vAlign w:val="center"/>
          </w:tcPr>
          <w:p w14:paraId="7CE02243" w14:textId="295AE70A" w:rsidR="00BB159F" w:rsidRPr="00161DBD" w:rsidRDefault="00BB159F" w:rsidP="00BB159F">
            <w:pPr>
              <w:spacing w:line="360" w:lineRule="auto"/>
              <w:jc w:val="right"/>
              <w:rPr>
                <w:rFonts w:asciiTheme="majorBidi" w:hAnsiTheme="majorBidi" w:cstheme="majorBidi"/>
                <w:sz w:val="20"/>
                <w:szCs w:val="20"/>
              </w:rPr>
            </w:pPr>
            <w:r w:rsidRPr="00161DBD">
              <w:rPr>
                <w:rFonts w:asciiTheme="majorBidi" w:hAnsiTheme="majorBidi" w:cstheme="majorBidi"/>
                <w:sz w:val="20"/>
                <w:szCs w:val="20"/>
              </w:rPr>
              <w:t>Organize efficient collaboration with online resources and self-learning, while seeking occasional guidance from mentors.</w:t>
            </w:r>
          </w:p>
        </w:tc>
      </w:tr>
      <w:tr w:rsidR="00BB159F" w:rsidRPr="00161DBD" w14:paraId="7374FBBB" w14:textId="77777777" w:rsidTr="00BB159F">
        <w:tc>
          <w:tcPr>
            <w:tcW w:w="881" w:type="pct"/>
            <w:vAlign w:val="center"/>
          </w:tcPr>
          <w:p w14:paraId="754B2C9A" w14:textId="5A18B441" w:rsidR="00BB159F" w:rsidRPr="00161DBD" w:rsidRDefault="00BB159F" w:rsidP="00BB159F">
            <w:pPr>
              <w:spacing w:line="360" w:lineRule="auto"/>
              <w:jc w:val="right"/>
              <w:rPr>
                <w:rFonts w:asciiTheme="majorBidi" w:hAnsiTheme="majorBidi" w:cstheme="majorBidi"/>
                <w:b/>
                <w:bCs/>
                <w:sz w:val="20"/>
                <w:szCs w:val="20"/>
              </w:rPr>
            </w:pPr>
            <w:r w:rsidRPr="00161DBD">
              <w:rPr>
                <w:rFonts w:asciiTheme="majorBidi" w:hAnsiTheme="majorBidi" w:cstheme="majorBidi"/>
                <w:b/>
                <w:bCs/>
                <w:sz w:val="20"/>
                <w:szCs w:val="20"/>
              </w:rPr>
              <w:t>…</w:t>
            </w:r>
          </w:p>
        </w:tc>
        <w:tc>
          <w:tcPr>
            <w:tcW w:w="1854" w:type="pct"/>
            <w:vAlign w:val="center"/>
          </w:tcPr>
          <w:p w14:paraId="5FFAF698" w14:textId="69D67DC1" w:rsidR="00BB159F" w:rsidRPr="00161DBD" w:rsidRDefault="00BB159F" w:rsidP="00BB159F">
            <w:pPr>
              <w:spacing w:line="360" w:lineRule="auto"/>
              <w:jc w:val="right"/>
              <w:rPr>
                <w:rFonts w:asciiTheme="majorBidi" w:hAnsiTheme="majorBidi" w:cstheme="majorBidi"/>
                <w:sz w:val="20"/>
                <w:szCs w:val="20"/>
              </w:rPr>
            </w:pPr>
            <w:r w:rsidRPr="00161DBD">
              <w:rPr>
                <w:rFonts w:asciiTheme="majorBidi" w:hAnsiTheme="majorBidi" w:cstheme="majorBidi"/>
                <w:sz w:val="20"/>
                <w:szCs w:val="20"/>
              </w:rPr>
              <w:t>…</w:t>
            </w:r>
          </w:p>
        </w:tc>
        <w:tc>
          <w:tcPr>
            <w:tcW w:w="2265" w:type="pct"/>
            <w:vAlign w:val="center"/>
          </w:tcPr>
          <w:p w14:paraId="39D31FBA" w14:textId="778FD95B" w:rsidR="00BB159F" w:rsidRPr="00161DBD" w:rsidRDefault="00BB159F" w:rsidP="00BB159F">
            <w:pPr>
              <w:spacing w:line="360" w:lineRule="auto"/>
              <w:jc w:val="right"/>
              <w:rPr>
                <w:rFonts w:asciiTheme="majorBidi" w:hAnsiTheme="majorBidi" w:cstheme="majorBidi"/>
                <w:sz w:val="20"/>
                <w:szCs w:val="20"/>
              </w:rPr>
            </w:pPr>
            <w:r w:rsidRPr="00161DBD">
              <w:rPr>
                <w:rFonts w:asciiTheme="majorBidi" w:hAnsiTheme="majorBidi" w:cstheme="majorBidi"/>
                <w:sz w:val="20"/>
                <w:szCs w:val="20"/>
              </w:rPr>
              <w:t>…</w:t>
            </w:r>
          </w:p>
        </w:tc>
      </w:tr>
    </w:tbl>
    <w:p w14:paraId="214AFFF9" w14:textId="77777777" w:rsidR="00E2106A" w:rsidRPr="00161DBD" w:rsidRDefault="00E2106A" w:rsidP="00E2106A">
      <w:pPr>
        <w:autoSpaceDE w:val="0"/>
        <w:autoSpaceDN w:val="0"/>
        <w:adjustRightInd w:val="0"/>
        <w:spacing w:line="480" w:lineRule="auto"/>
        <w:jc w:val="lowKashida"/>
      </w:pPr>
    </w:p>
    <w:p w14:paraId="554AC055" w14:textId="77777777" w:rsidR="00E2106A" w:rsidRPr="00161DBD" w:rsidRDefault="00E2106A" w:rsidP="00E2106A">
      <w:pPr>
        <w:pStyle w:val="Heading2"/>
        <w:ind w:left="426" w:hanging="426"/>
        <w:rPr>
          <w:noProof/>
        </w:rPr>
      </w:pPr>
      <w:bookmarkStart w:id="111" w:name="_Toc198014826"/>
      <w:r w:rsidRPr="00161DBD">
        <w:rPr>
          <w:noProof/>
        </w:rPr>
        <w:t>Expected Results</w:t>
      </w:r>
      <w:bookmarkEnd w:id="111"/>
    </w:p>
    <w:p w14:paraId="50FDC683" w14:textId="77777777" w:rsidR="00513C28" w:rsidRPr="00161DBD" w:rsidRDefault="00513C28" w:rsidP="00513C28">
      <w:pPr>
        <w:spacing w:line="480" w:lineRule="auto"/>
        <w:jc w:val="both"/>
      </w:pPr>
      <w:r w:rsidRPr="00161DBD">
        <w:t xml:space="preserve">The Expected Results section outlines the anticipated outcomes of your project based on your design, methodology, and objectives. It helps set </w:t>
      </w:r>
      <w:proofErr w:type="gramStart"/>
      <w:r w:rsidRPr="00161DBD">
        <w:t>clear expectations</w:t>
      </w:r>
      <w:proofErr w:type="gramEnd"/>
      <w:r w:rsidRPr="00161DBD">
        <w:t xml:space="preserve"> and provides a benchmark for evaluating the actual results later.</w:t>
      </w:r>
    </w:p>
    <w:p w14:paraId="085277E7" w14:textId="77777777" w:rsidR="00191AF4" w:rsidRPr="00161DBD" w:rsidRDefault="00191AF4" w:rsidP="00191AF4">
      <w:pPr>
        <w:spacing w:line="480" w:lineRule="auto"/>
        <w:jc w:val="both"/>
      </w:pPr>
      <w:r w:rsidRPr="00161DBD">
        <w:t>Depending on your project, expected results may include:</w:t>
      </w:r>
    </w:p>
    <w:p w14:paraId="5ECE899F" w14:textId="77777777" w:rsidR="00191AF4" w:rsidRPr="00161DBD" w:rsidRDefault="00191AF4" w:rsidP="00CA64A1">
      <w:pPr>
        <w:numPr>
          <w:ilvl w:val="0"/>
          <w:numId w:val="16"/>
        </w:numPr>
        <w:spacing w:line="480" w:lineRule="auto"/>
        <w:jc w:val="both"/>
      </w:pPr>
      <w:r w:rsidRPr="00161DBD">
        <w:rPr>
          <w:b/>
          <w:bCs/>
        </w:rPr>
        <w:t>Functional performance</w:t>
      </w:r>
      <w:r w:rsidRPr="00161DBD">
        <w:t xml:space="preserve"> (e.g., system produces desired output voltage, frequency, speed)</w:t>
      </w:r>
    </w:p>
    <w:p w14:paraId="34827526" w14:textId="77777777" w:rsidR="00191AF4" w:rsidRPr="00161DBD" w:rsidRDefault="00191AF4" w:rsidP="00CA64A1">
      <w:pPr>
        <w:numPr>
          <w:ilvl w:val="0"/>
          <w:numId w:val="16"/>
        </w:numPr>
        <w:spacing w:line="480" w:lineRule="auto"/>
        <w:jc w:val="both"/>
      </w:pPr>
      <w:r w:rsidRPr="00161DBD">
        <w:rPr>
          <w:b/>
          <w:bCs/>
        </w:rPr>
        <w:t>Efficiency</w:t>
      </w:r>
      <w:r w:rsidRPr="00161DBD">
        <w:t xml:space="preserve"> (e.g., power conversion efficiency of 90% or higher)</w:t>
      </w:r>
    </w:p>
    <w:p w14:paraId="0BD50B39" w14:textId="77777777" w:rsidR="00191AF4" w:rsidRPr="00161DBD" w:rsidRDefault="00191AF4" w:rsidP="00CA64A1">
      <w:pPr>
        <w:numPr>
          <w:ilvl w:val="0"/>
          <w:numId w:val="16"/>
        </w:numPr>
        <w:spacing w:line="480" w:lineRule="auto"/>
        <w:jc w:val="both"/>
      </w:pPr>
      <w:r w:rsidRPr="00161DBD">
        <w:rPr>
          <w:b/>
          <w:bCs/>
        </w:rPr>
        <w:t>Accuracy</w:t>
      </w:r>
      <w:r w:rsidRPr="00161DBD">
        <w:t xml:space="preserve"> (e.g., sensor reading error below 5%)</w:t>
      </w:r>
    </w:p>
    <w:p w14:paraId="071C4A13" w14:textId="77777777" w:rsidR="00191AF4" w:rsidRPr="00161DBD" w:rsidRDefault="00191AF4" w:rsidP="00CA64A1">
      <w:pPr>
        <w:numPr>
          <w:ilvl w:val="0"/>
          <w:numId w:val="16"/>
        </w:numPr>
        <w:spacing w:line="480" w:lineRule="auto"/>
        <w:jc w:val="both"/>
      </w:pPr>
      <w:r w:rsidRPr="00161DBD">
        <w:rPr>
          <w:b/>
          <w:bCs/>
        </w:rPr>
        <w:t>Cost-effectiveness</w:t>
      </w:r>
      <w:r w:rsidRPr="00161DBD">
        <w:t xml:space="preserve"> (e.g., low-cost implementation compared to existing solutions)</w:t>
      </w:r>
    </w:p>
    <w:p w14:paraId="63526F80" w14:textId="77777777" w:rsidR="00191AF4" w:rsidRPr="00161DBD" w:rsidRDefault="00191AF4" w:rsidP="00CA64A1">
      <w:pPr>
        <w:numPr>
          <w:ilvl w:val="0"/>
          <w:numId w:val="16"/>
        </w:numPr>
        <w:spacing w:line="480" w:lineRule="auto"/>
        <w:jc w:val="both"/>
      </w:pPr>
      <w:r w:rsidRPr="00161DBD">
        <w:rPr>
          <w:b/>
          <w:bCs/>
        </w:rPr>
        <w:t>Improved performance</w:t>
      </w:r>
      <w:r w:rsidRPr="00161DBD">
        <w:t xml:space="preserve"> over traditional methods or systems</w:t>
      </w:r>
    </w:p>
    <w:p w14:paraId="6C8C6EF8" w14:textId="77777777" w:rsidR="00191AF4" w:rsidRPr="00161DBD" w:rsidRDefault="00191AF4" w:rsidP="00CA64A1">
      <w:pPr>
        <w:numPr>
          <w:ilvl w:val="0"/>
          <w:numId w:val="16"/>
        </w:numPr>
        <w:spacing w:line="480" w:lineRule="auto"/>
        <w:jc w:val="both"/>
      </w:pPr>
      <w:r w:rsidRPr="00161DBD">
        <w:rPr>
          <w:b/>
          <w:bCs/>
        </w:rPr>
        <w:t>Successful simulation or hardware prototype</w:t>
      </w:r>
    </w:p>
    <w:p w14:paraId="7E5F8A01" w14:textId="181DF99D" w:rsidR="00C37786" w:rsidRPr="00161DBD" w:rsidRDefault="00C37786" w:rsidP="00513C28">
      <w:pPr>
        <w:spacing w:line="480" w:lineRule="auto"/>
        <w:jc w:val="both"/>
      </w:pPr>
      <w:r w:rsidRPr="00161DBD">
        <w:br w:type="page"/>
      </w:r>
    </w:p>
    <w:p w14:paraId="7E5F8A02" w14:textId="77777777" w:rsidR="00C37786" w:rsidRPr="00161DBD" w:rsidRDefault="00C37786" w:rsidP="00C37786">
      <w:pPr>
        <w:pStyle w:val="Heading1"/>
      </w:pPr>
      <w:bookmarkStart w:id="112" w:name="_Toc198014827"/>
      <w:bookmarkEnd w:id="112"/>
    </w:p>
    <w:p w14:paraId="7E5F8A03" w14:textId="77777777" w:rsidR="00C37786" w:rsidRPr="00161DBD" w:rsidRDefault="008E428B" w:rsidP="00C37786">
      <w:pPr>
        <w:pStyle w:val="ReferenceHead"/>
      </w:pPr>
      <w:bookmarkStart w:id="113" w:name="_Toc198014828"/>
      <w:r w:rsidRPr="00161DBD">
        <w:t>RESULTS AND DISCUSSION</w:t>
      </w:r>
      <w:bookmarkEnd w:id="113"/>
      <w:r w:rsidRPr="00161DBD">
        <w:t xml:space="preserve"> </w:t>
      </w:r>
    </w:p>
    <w:p w14:paraId="7E5F8A04" w14:textId="77777777" w:rsidR="00C37786" w:rsidRPr="00161DBD" w:rsidRDefault="00C37786" w:rsidP="00C37786"/>
    <w:p w14:paraId="7E5F8A05" w14:textId="77777777" w:rsidR="00C37786" w:rsidRPr="00161DBD" w:rsidRDefault="00C37786" w:rsidP="00C37786">
      <w:pPr>
        <w:pStyle w:val="Heading2"/>
      </w:pPr>
      <w:bookmarkStart w:id="114" w:name="_Toc198014829"/>
      <w:r w:rsidRPr="00161DBD">
        <w:rPr>
          <w:noProof/>
        </w:rPr>
        <w:t>Introduction</w:t>
      </w:r>
      <w:bookmarkEnd w:id="114"/>
    </w:p>
    <w:p w14:paraId="4718DD4D" w14:textId="77777777" w:rsidR="00A21386" w:rsidRPr="00161DBD" w:rsidRDefault="00A21386" w:rsidP="00085961">
      <w:pPr>
        <w:spacing w:before="240" w:line="480" w:lineRule="auto"/>
        <w:jc w:val="both"/>
      </w:pPr>
      <w:r w:rsidRPr="00161DBD">
        <w:t>Provide a brief description of this chapter and a concise explanation of each subheading.</w:t>
      </w:r>
    </w:p>
    <w:p w14:paraId="25981335" w14:textId="6D159717" w:rsidR="00A21386" w:rsidRPr="00161DBD" w:rsidRDefault="00A21386" w:rsidP="00A21386">
      <w:pPr>
        <w:pStyle w:val="Heading2"/>
        <w:rPr>
          <w:noProof/>
        </w:rPr>
      </w:pPr>
      <w:r w:rsidRPr="00161DBD">
        <w:t xml:space="preserve">   </w:t>
      </w:r>
      <w:bookmarkStart w:id="115" w:name="_Toc198014830"/>
      <w:r w:rsidRPr="00161DBD">
        <w:rPr>
          <w:noProof/>
        </w:rPr>
        <w:t>Simulation</w:t>
      </w:r>
      <w:r w:rsidR="00D94728" w:rsidRPr="00161DBD">
        <w:rPr>
          <w:noProof/>
        </w:rPr>
        <w:t xml:space="preserve"> and Measurment </w:t>
      </w:r>
      <w:r w:rsidRPr="00161DBD">
        <w:rPr>
          <w:noProof/>
        </w:rPr>
        <w:t>Results</w:t>
      </w:r>
      <w:bookmarkEnd w:id="115"/>
    </w:p>
    <w:p w14:paraId="7E5F8A07" w14:textId="0DE0AA40" w:rsidR="008E428B" w:rsidRPr="00161DBD" w:rsidRDefault="00085961" w:rsidP="00C37786">
      <w:pPr>
        <w:spacing w:line="480" w:lineRule="auto"/>
        <w:jc w:val="lowKashida"/>
      </w:pPr>
      <w:r w:rsidRPr="00161DBD">
        <w:t>This section presents and explains the outcomes obtained from simulations and real-world measurements. It is essential to clearly differentiate between simulated data (from software) and measured data (from practical implementation or experiments).</w:t>
      </w:r>
    </w:p>
    <w:p w14:paraId="6DC40FC6" w14:textId="77777777" w:rsidR="00FA74F3" w:rsidRPr="00161DBD" w:rsidRDefault="00FA74F3" w:rsidP="00C37786">
      <w:pPr>
        <w:spacing w:line="480" w:lineRule="auto"/>
        <w:jc w:val="lowKashida"/>
      </w:pPr>
    </w:p>
    <w:p w14:paraId="7E5F8A08" w14:textId="4739A6EA" w:rsidR="00C37786" w:rsidRPr="00161DBD" w:rsidRDefault="00C37786" w:rsidP="008E428B">
      <w:pPr>
        <w:pStyle w:val="Heading2"/>
        <w:rPr>
          <w:noProof/>
        </w:rPr>
      </w:pPr>
      <w:r w:rsidRPr="00161DBD">
        <w:t xml:space="preserve">   </w:t>
      </w:r>
      <w:bookmarkStart w:id="116" w:name="_Toc198014831"/>
      <w:r w:rsidR="00320B6D" w:rsidRPr="00161DBD">
        <w:rPr>
          <w:noProof/>
        </w:rPr>
        <w:t>Analysis of</w:t>
      </w:r>
      <w:r w:rsidR="008E428B" w:rsidRPr="00161DBD">
        <w:rPr>
          <w:noProof/>
        </w:rPr>
        <w:t xml:space="preserve"> Results</w:t>
      </w:r>
      <w:r w:rsidR="00F83082" w:rsidRPr="00161DBD">
        <w:rPr>
          <w:noProof/>
        </w:rPr>
        <w:t xml:space="preserve"> and Discus</w:t>
      </w:r>
      <w:r w:rsidR="00B41B31" w:rsidRPr="00161DBD">
        <w:rPr>
          <w:noProof/>
        </w:rPr>
        <w:t>s</w:t>
      </w:r>
      <w:r w:rsidR="00F83082" w:rsidRPr="00161DBD">
        <w:rPr>
          <w:noProof/>
        </w:rPr>
        <w:t>ion</w:t>
      </w:r>
      <w:bookmarkEnd w:id="116"/>
      <w:r w:rsidR="00F83082" w:rsidRPr="00161DBD">
        <w:rPr>
          <w:noProof/>
        </w:rPr>
        <w:t xml:space="preserve"> </w:t>
      </w:r>
    </w:p>
    <w:p w14:paraId="0B3041AE" w14:textId="77777777" w:rsidR="0002532B" w:rsidRPr="00161DBD" w:rsidRDefault="0002532B" w:rsidP="001A1885">
      <w:pPr>
        <w:pStyle w:val="Heading3"/>
        <w:tabs>
          <w:tab w:val="clear" w:pos="2989"/>
        </w:tabs>
        <w:ind w:left="709" w:hanging="709"/>
      </w:pPr>
      <w:bookmarkStart w:id="117" w:name="_Toc198014832"/>
      <w:r w:rsidRPr="00161DBD">
        <w:rPr>
          <w:noProof/>
        </w:rPr>
        <w:t>Simulation</w:t>
      </w:r>
      <w:r w:rsidRPr="00161DBD">
        <w:t xml:space="preserve"> Results</w:t>
      </w:r>
      <w:bookmarkEnd w:id="117"/>
    </w:p>
    <w:p w14:paraId="5554681B" w14:textId="77777777" w:rsidR="0002532B" w:rsidRPr="00161DBD" w:rsidRDefault="0002532B" w:rsidP="00CA64A1">
      <w:pPr>
        <w:pStyle w:val="ListParagraph"/>
        <w:numPr>
          <w:ilvl w:val="0"/>
          <w:numId w:val="11"/>
        </w:numPr>
        <w:spacing w:line="480" w:lineRule="auto"/>
        <w:jc w:val="both"/>
      </w:pPr>
      <w:r w:rsidRPr="00161DBD">
        <w:t>Present outputs from simulation software with clear figures, waveforms, or data tables.</w:t>
      </w:r>
    </w:p>
    <w:p w14:paraId="5D3A299C" w14:textId="77777777" w:rsidR="0002532B" w:rsidRPr="00161DBD" w:rsidRDefault="0002532B" w:rsidP="00CA64A1">
      <w:pPr>
        <w:pStyle w:val="ListParagraph"/>
        <w:numPr>
          <w:ilvl w:val="0"/>
          <w:numId w:val="11"/>
        </w:numPr>
        <w:spacing w:line="480" w:lineRule="auto"/>
        <w:jc w:val="both"/>
      </w:pPr>
      <w:r w:rsidRPr="00161DBD">
        <w:t>Label all graphs and explain key points (e.g., voltage levels, signal behavior, frequency response).</w:t>
      </w:r>
    </w:p>
    <w:p w14:paraId="13672429" w14:textId="77777777" w:rsidR="0002532B" w:rsidRPr="00161DBD" w:rsidRDefault="0002532B" w:rsidP="00CA64A1">
      <w:pPr>
        <w:pStyle w:val="ListParagraph"/>
        <w:numPr>
          <w:ilvl w:val="0"/>
          <w:numId w:val="11"/>
        </w:numPr>
        <w:spacing w:line="480" w:lineRule="auto"/>
        <w:jc w:val="both"/>
      </w:pPr>
      <w:r w:rsidRPr="00161DBD">
        <w:t>Compare results with theoretical expectations where applicable.</w:t>
      </w:r>
    </w:p>
    <w:p w14:paraId="7A480D8B" w14:textId="77777777" w:rsidR="0002532B" w:rsidRPr="00161DBD" w:rsidRDefault="0002532B" w:rsidP="00CA64A1">
      <w:pPr>
        <w:pStyle w:val="ListParagraph"/>
        <w:numPr>
          <w:ilvl w:val="0"/>
          <w:numId w:val="11"/>
        </w:numPr>
        <w:spacing w:line="480" w:lineRule="auto"/>
        <w:jc w:val="both"/>
      </w:pPr>
      <w:r w:rsidRPr="00161DBD">
        <w:t>Mention simulation settings (e.g., time steps, input values).</w:t>
      </w:r>
    </w:p>
    <w:p w14:paraId="61D2EC42" w14:textId="77777777" w:rsidR="0002532B" w:rsidRPr="00161DBD" w:rsidRDefault="0002532B" w:rsidP="0002532B">
      <w:pPr>
        <w:spacing w:line="480" w:lineRule="auto"/>
      </w:pPr>
      <w:r w:rsidRPr="00161DBD">
        <w:t>Example:</w:t>
      </w:r>
    </w:p>
    <w:p w14:paraId="584E98D3" w14:textId="58559985" w:rsidR="002C0A31" w:rsidRPr="00161DBD" w:rsidRDefault="002C0A31" w:rsidP="002C0A31">
      <w:pPr>
        <w:spacing w:line="480" w:lineRule="auto"/>
        <w:jc w:val="both"/>
      </w:pPr>
      <w:r w:rsidRPr="00161DBD">
        <w:t xml:space="preserve">Figure 4.1 illustrates the results obtained from the variation of antenna distance, d at 2.5 to 7 GHz. A </w:t>
      </w:r>
      <w:r w:rsidR="00DF0DBB" w:rsidRPr="00161DBD">
        <w:t>tumor</w:t>
      </w:r>
      <w:r w:rsidRPr="00161DBD">
        <w:t xml:space="preserve"> of 10mm radius is inserted for this process </w:t>
      </w:r>
      <w:proofErr w:type="gramStart"/>
      <w:r w:rsidRPr="00161DBD">
        <w:t>…..</w:t>
      </w:r>
      <w:proofErr w:type="gramEnd"/>
    </w:p>
    <w:p w14:paraId="7FDDC0FC" w14:textId="77777777" w:rsidR="00204F34" w:rsidRPr="00161DBD" w:rsidRDefault="00204F34" w:rsidP="00204F34">
      <w:pPr>
        <w:spacing w:line="480" w:lineRule="auto"/>
        <w:jc w:val="center"/>
      </w:pPr>
      <w:r w:rsidRPr="00161DBD">
        <w:rPr>
          <w:noProof/>
        </w:rPr>
        <w:lastRenderedPageBreak/>
        <w:drawing>
          <wp:inline distT="0" distB="0" distL="0" distR="0" wp14:anchorId="63B2941D" wp14:editId="54E90044">
            <wp:extent cx="3962735" cy="2282024"/>
            <wp:effectExtent l="0" t="0" r="0" b="4445"/>
            <wp:docPr id="1520740765" name="Picture 1520740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istance11.tif"/>
                    <pic:cNvPicPr/>
                  </pic:nvPicPr>
                  <pic:blipFill>
                    <a:blip r:embed="rId42">
                      <a:extLst>
                        <a:ext uri="{28A0092B-C50C-407E-A947-70E740481C1C}">
                          <a14:useLocalDpi xmlns:a14="http://schemas.microsoft.com/office/drawing/2010/main" val="0"/>
                        </a:ext>
                      </a:extLst>
                    </a:blip>
                    <a:stretch>
                      <a:fillRect/>
                    </a:stretch>
                  </pic:blipFill>
                  <pic:spPr>
                    <a:xfrm>
                      <a:off x="0" y="0"/>
                      <a:ext cx="3975916" cy="2289615"/>
                    </a:xfrm>
                    <a:prstGeom prst="rect">
                      <a:avLst/>
                    </a:prstGeom>
                  </pic:spPr>
                </pic:pic>
              </a:graphicData>
            </a:graphic>
          </wp:inline>
        </w:drawing>
      </w:r>
    </w:p>
    <w:p w14:paraId="79419308" w14:textId="615D9C38" w:rsidR="00204F34" w:rsidRPr="00161DBD" w:rsidRDefault="00204F34" w:rsidP="00204F34">
      <w:pPr>
        <w:spacing w:line="480" w:lineRule="auto"/>
        <w:jc w:val="center"/>
      </w:pPr>
      <w:bookmarkStart w:id="118" w:name="_Toc195362914"/>
      <w:r w:rsidRPr="00161DBD">
        <w:t xml:space="preserve">Figure </w:t>
      </w:r>
      <w:fldSimple w:instr=" STYLEREF 1 \s ">
        <w:r w:rsidR="00CC5415" w:rsidRPr="00161DBD">
          <w:rPr>
            <w:noProof/>
            <w:cs/>
          </w:rPr>
          <w:t>‎</w:t>
        </w:r>
        <w:r w:rsidR="00CC5415" w:rsidRPr="00161DBD">
          <w:rPr>
            <w:noProof/>
          </w:rPr>
          <w:t>4</w:t>
        </w:r>
      </w:fldSimple>
      <w:r w:rsidRPr="00161DBD">
        <w:t>.</w:t>
      </w:r>
      <w:fldSimple w:instr=" SEQ Figure \* ARABIC \s 1 ">
        <w:r w:rsidR="00CC5415" w:rsidRPr="00161DBD">
          <w:rPr>
            <w:noProof/>
          </w:rPr>
          <w:t>1</w:t>
        </w:r>
      </w:fldSimple>
      <w:r w:rsidRPr="00161DBD">
        <w:t xml:space="preserve"> Simulated return loss with different values of d</w:t>
      </w:r>
      <w:bookmarkEnd w:id="118"/>
    </w:p>
    <w:p w14:paraId="4C26998E" w14:textId="77777777" w:rsidR="00204F34" w:rsidRPr="00161DBD" w:rsidRDefault="00204F34" w:rsidP="0002532B">
      <w:pPr>
        <w:spacing w:line="480" w:lineRule="auto"/>
      </w:pPr>
    </w:p>
    <w:p w14:paraId="40E293BF" w14:textId="77777777" w:rsidR="00D53A36" w:rsidRPr="00161DBD" w:rsidRDefault="00D53A36" w:rsidP="001A1885">
      <w:pPr>
        <w:pStyle w:val="Heading3"/>
        <w:tabs>
          <w:tab w:val="clear" w:pos="2989"/>
        </w:tabs>
        <w:ind w:left="709" w:hanging="709"/>
      </w:pPr>
      <w:bookmarkStart w:id="119" w:name="_Toc198014833"/>
      <w:r w:rsidRPr="00161DBD">
        <w:rPr>
          <w:noProof/>
        </w:rPr>
        <w:t>Measurement</w:t>
      </w:r>
      <w:r w:rsidRPr="00161DBD">
        <w:t xml:space="preserve"> Results</w:t>
      </w:r>
      <w:bookmarkEnd w:id="119"/>
    </w:p>
    <w:p w14:paraId="4F4ACCE5" w14:textId="77777777" w:rsidR="00D53A36" w:rsidRPr="00161DBD" w:rsidRDefault="00D53A36" w:rsidP="00CA64A1">
      <w:pPr>
        <w:numPr>
          <w:ilvl w:val="0"/>
          <w:numId w:val="12"/>
        </w:numPr>
        <w:spacing w:line="480" w:lineRule="auto"/>
      </w:pPr>
      <w:r w:rsidRPr="00161DBD">
        <w:t>Present data collected from physical testing or lab experiments.</w:t>
      </w:r>
    </w:p>
    <w:p w14:paraId="03A3441D" w14:textId="77777777" w:rsidR="00D53A36" w:rsidRPr="00161DBD" w:rsidRDefault="00D53A36" w:rsidP="00CA64A1">
      <w:pPr>
        <w:numPr>
          <w:ilvl w:val="0"/>
          <w:numId w:val="12"/>
        </w:numPr>
        <w:spacing w:line="480" w:lineRule="auto"/>
      </w:pPr>
      <w:r w:rsidRPr="00161DBD">
        <w:t>Use photos of test setups, tables of measurements, or oscilloscope captures.</w:t>
      </w:r>
    </w:p>
    <w:p w14:paraId="2978B4A0" w14:textId="77777777" w:rsidR="00D53A36" w:rsidRPr="00161DBD" w:rsidRDefault="00D53A36" w:rsidP="00CA64A1">
      <w:pPr>
        <w:numPr>
          <w:ilvl w:val="0"/>
          <w:numId w:val="12"/>
        </w:numPr>
        <w:spacing w:line="480" w:lineRule="auto"/>
      </w:pPr>
      <w:r w:rsidRPr="00161DBD">
        <w:t>Discuss accuracy, consistency, and any deviations from expected results.</w:t>
      </w:r>
    </w:p>
    <w:p w14:paraId="16B6186C" w14:textId="77777777" w:rsidR="00D53A36" w:rsidRPr="00161DBD" w:rsidRDefault="00D53A36" w:rsidP="00D53A36">
      <w:pPr>
        <w:spacing w:line="480" w:lineRule="auto"/>
      </w:pPr>
      <w:r w:rsidRPr="00161DBD">
        <w:rPr>
          <w:b/>
          <w:bCs/>
        </w:rPr>
        <w:t>Example:</w:t>
      </w:r>
    </w:p>
    <w:p w14:paraId="62D3A6D9" w14:textId="3AEC198E" w:rsidR="00D53A36" w:rsidRPr="00161DBD" w:rsidRDefault="00D53A36" w:rsidP="00D53A36">
      <w:pPr>
        <w:spacing w:line="480" w:lineRule="auto"/>
      </w:pPr>
      <w:r w:rsidRPr="00161DBD">
        <w:t>Table 4.</w:t>
      </w:r>
      <w:r w:rsidR="00A67284" w:rsidRPr="00161DBD">
        <w:t>1</w:t>
      </w:r>
      <w:r w:rsidRPr="00161DBD">
        <w:t xml:space="preserve"> shows the measured output voltages from the prototype circuit. The results show minor deviations (±3%) from the simulation due to component tolerances.</w:t>
      </w:r>
    </w:p>
    <w:p w14:paraId="08BF202A" w14:textId="450DBF69" w:rsidR="00A67284" w:rsidRPr="00161DBD" w:rsidRDefault="00A67284" w:rsidP="00A67284">
      <w:pPr>
        <w:spacing w:line="480" w:lineRule="auto"/>
        <w:jc w:val="center"/>
      </w:pPr>
      <w:bookmarkStart w:id="120" w:name="_Toc195362911"/>
      <w:r w:rsidRPr="00161DBD">
        <w:t xml:space="preserve">Table </w:t>
      </w:r>
      <w:fldSimple w:instr=" STYLEREF 1 \s ">
        <w:r w:rsidR="00CC5415" w:rsidRPr="00161DBD">
          <w:rPr>
            <w:noProof/>
            <w:cs/>
          </w:rPr>
          <w:t>‎</w:t>
        </w:r>
        <w:r w:rsidR="00CC5415" w:rsidRPr="00161DBD">
          <w:rPr>
            <w:noProof/>
          </w:rPr>
          <w:t>4</w:t>
        </w:r>
      </w:fldSimple>
      <w:r w:rsidRPr="00161DBD">
        <w:t>.</w:t>
      </w:r>
      <w:fldSimple w:instr=" SEQ Table \* ARABIC \s 1 ">
        <w:r w:rsidR="00CC5415" w:rsidRPr="00161DBD">
          <w:rPr>
            <w:noProof/>
          </w:rPr>
          <w:t>1</w:t>
        </w:r>
      </w:fldSimple>
      <w:r w:rsidRPr="00161DBD">
        <w:t xml:space="preserve"> </w:t>
      </w:r>
      <w:r w:rsidRPr="00161DBD">
        <w:rPr>
          <w:noProof/>
        </w:rPr>
        <w:t>:</w:t>
      </w:r>
      <w:r w:rsidRPr="00161DBD">
        <w:t xml:space="preserve"> Reflection coefficient at different antenna distance</w:t>
      </w:r>
      <w:bookmarkEnd w:id="120"/>
    </w:p>
    <w:tbl>
      <w:tblPr>
        <w:tblW w:w="6254" w:type="dxa"/>
        <w:jc w:val="center"/>
        <w:tblLook w:val="04A0" w:firstRow="1" w:lastRow="0" w:firstColumn="1" w:lastColumn="0" w:noHBand="0" w:noVBand="1"/>
      </w:tblPr>
      <w:tblGrid>
        <w:gridCol w:w="3119"/>
        <w:gridCol w:w="3135"/>
      </w:tblGrid>
      <w:tr w:rsidR="00161DBD" w:rsidRPr="00161DBD" w14:paraId="5C6D4626" w14:textId="77777777">
        <w:trPr>
          <w:trHeight w:val="300"/>
          <w:jc w:val="center"/>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741955F" w14:textId="5F94DC80" w:rsidR="00A67284" w:rsidRPr="00161DBD" w:rsidRDefault="00267EFD" w:rsidP="00267EFD">
            <w:pPr>
              <w:spacing w:line="480" w:lineRule="auto"/>
              <w:jc w:val="center"/>
            </w:pPr>
            <w:r w:rsidRPr="00161DBD">
              <w:t>Time (s)</w:t>
            </w:r>
          </w:p>
        </w:tc>
        <w:tc>
          <w:tcPr>
            <w:tcW w:w="313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A0C1423" w14:textId="0E14A446" w:rsidR="00A67284" w:rsidRPr="00161DBD" w:rsidRDefault="00267EFD" w:rsidP="00267EFD">
            <w:pPr>
              <w:spacing w:line="480" w:lineRule="auto"/>
              <w:jc w:val="center"/>
            </w:pPr>
            <w:r w:rsidRPr="00161DBD">
              <w:t>Voltage (V)</w:t>
            </w:r>
          </w:p>
        </w:tc>
      </w:tr>
      <w:tr w:rsidR="00161DBD" w:rsidRPr="00161DBD" w14:paraId="2B874DBF" w14:textId="77777777" w:rsidTr="00267EFD">
        <w:trPr>
          <w:trHeight w:val="300"/>
          <w:jc w:val="center"/>
        </w:trPr>
        <w:tc>
          <w:tcPr>
            <w:tcW w:w="3119" w:type="dxa"/>
            <w:tcBorders>
              <w:top w:val="nil"/>
              <w:left w:val="single" w:sz="4" w:space="0" w:color="auto"/>
              <w:bottom w:val="single" w:sz="4" w:space="0" w:color="auto"/>
              <w:right w:val="single" w:sz="4" w:space="0" w:color="auto"/>
            </w:tcBorders>
            <w:shd w:val="clear" w:color="auto" w:fill="auto"/>
            <w:noWrap/>
            <w:vAlign w:val="bottom"/>
          </w:tcPr>
          <w:p w14:paraId="67290BED" w14:textId="0CD67501" w:rsidR="00A67284" w:rsidRPr="00161DBD" w:rsidRDefault="00A67284">
            <w:pPr>
              <w:spacing w:line="480" w:lineRule="auto"/>
              <w:jc w:val="center"/>
            </w:pPr>
          </w:p>
        </w:tc>
        <w:tc>
          <w:tcPr>
            <w:tcW w:w="3135" w:type="dxa"/>
            <w:tcBorders>
              <w:top w:val="nil"/>
              <w:left w:val="nil"/>
              <w:bottom w:val="single" w:sz="4" w:space="0" w:color="auto"/>
              <w:right w:val="single" w:sz="4" w:space="0" w:color="auto"/>
            </w:tcBorders>
            <w:shd w:val="clear" w:color="auto" w:fill="auto"/>
            <w:noWrap/>
            <w:vAlign w:val="bottom"/>
          </w:tcPr>
          <w:p w14:paraId="2CBB610F" w14:textId="48EED10B" w:rsidR="00A67284" w:rsidRPr="00161DBD" w:rsidRDefault="00A67284">
            <w:pPr>
              <w:spacing w:line="480" w:lineRule="auto"/>
              <w:jc w:val="center"/>
            </w:pPr>
          </w:p>
        </w:tc>
      </w:tr>
      <w:tr w:rsidR="00A67284" w:rsidRPr="00161DBD" w14:paraId="0A3E03EF" w14:textId="77777777" w:rsidTr="00267EFD">
        <w:trPr>
          <w:trHeight w:val="300"/>
          <w:jc w:val="center"/>
        </w:trPr>
        <w:tc>
          <w:tcPr>
            <w:tcW w:w="3119" w:type="dxa"/>
            <w:tcBorders>
              <w:top w:val="nil"/>
              <w:left w:val="single" w:sz="4" w:space="0" w:color="auto"/>
              <w:bottom w:val="single" w:sz="4" w:space="0" w:color="auto"/>
              <w:right w:val="single" w:sz="4" w:space="0" w:color="auto"/>
            </w:tcBorders>
            <w:shd w:val="clear" w:color="auto" w:fill="auto"/>
            <w:noWrap/>
            <w:vAlign w:val="bottom"/>
          </w:tcPr>
          <w:p w14:paraId="00BE754D" w14:textId="0E2F14FC" w:rsidR="00A67284" w:rsidRPr="00161DBD" w:rsidRDefault="00A67284">
            <w:pPr>
              <w:spacing w:line="480" w:lineRule="auto"/>
              <w:jc w:val="center"/>
            </w:pPr>
          </w:p>
        </w:tc>
        <w:tc>
          <w:tcPr>
            <w:tcW w:w="3135" w:type="dxa"/>
            <w:tcBorders>
              <w:top w:val="nil"/>
              <w:left w:val="nil"/>
              <w:bottom w:val="single" w:sz="4" w:space="0" w:color="auto"/>
              <w:right w:val="single" w:sz="4" w:space="0" w:color="auto"/>
            </w:tcBorders>
            <w:shd w:val="clear" w:color="auto" w:fill="auto"/>
            <w:noWrap/>
            <w:vAlign w:val="bottom"/>
          </w:tcPr>
          <w:p w14:paraId="25A6C771" w14:textId="1A537152" w:rsidR="00A67284" w:rsidRPr="00161DBD" w:rsidRDefault="00A67284">
            <w:pPr>
              <w:spacing w:line="480" w:lineRule="auto"/>
              <w:jc w:val="center"/>
            </w:pPr>
          </w:p>
        </w:tc>
      </w:tr>
    </w:tbl>
    <w:p w14:paraId="45996348" w14:textId="77777777" w:rsidR="00420593" w:rsidRPr="00161DBD" w:rsidRDefault="00420593" w:rsidP="0059081A">
      <w:pPr>
        <w:pStyle w:val="Heading3"/>
        <w:numPr>
          <w:ilvl w:val="0"/>
          <w:numId w:val="0"/>
        </w:numPr>
      </w:pPr>
    </w:p>
    <w:p w14:paraId="1C2B1FBC" w14:textId="5A31DA87" w:rsidR="00EE1868" w:rsidRPr="00161DBD" w:rsidRDefault="00EE1868" w:rsidP="00EE1868">
      <w:pPr>
        <w:pStyle w:val="Heading3"/>
        <w:tabs>
          <w:tab w:val="clear" w:pos="2989"/>
        </w:tabs>
        <w:ind w:left="709" w:hanging="709"/>
      </w:pPr>
      <w:bookmarkStart w:id="121" w:name="_Toc198014834"/>
      <w:r w:rsidRPr="00161DBD">
        <w:rPr>
          <w:noProof/>
        </w:rPr>
        <w:t>Comparison</w:t>
      </w:r>
      <w:r w:rsidRPr="00161DBD">
        <w:t xml:space="preserve"> and Analysis</w:t>
      </w:r>
      <w:bookmarkEnd w:id="121"/>
    </w:p>
    <w:p w14:paraId="3D6D2CE3" w14:textId="77777777" w:rsidR="00EE1868" w:rsidRPr="00161DBD" w:rsidRDefault="00EE1868" w:rsidP="00CA64A1">
      <w:pPr>
        <w:numPr>
          <w:ilvl w:val="0"/>
          <w:numId w:val="13"/>
        </w:numPr>
        <w:spacing w:line="480" w:lineRule="auto"/>
      </w:pPr>
      <w:r w:rsidRPr="00161DBD">
        <w:t>Compare simulation and measurement results if both were performed.</w:t>
      </w:r>
    </w:p>
    <w:p w14:paraId="205FE625" w14:textId="77777777" w:rsidR="00EE1868" w:rsidRPr="00161DBD" w:rsidRDefault="00EE1868" w:rsidP="00CA64A1">
      <w:pPr>
        <w:numPr>
          <w:ilvl w:val="0"/>
          <w:numId w:val="13"/>
        </w:numPr>
        <w:spacing w:line="480" w:lineRule="auto"/>
      </w:pPr>
      <w:r w:rsidRPr="00161DBD">
        <w:lastRenderedPageBreak/>
        <w:t>Discuss similarities and differences.</w:t>
      </w:r>
    </w:p>
    <w:p w14:paraId="1A0CDF94" w14:textId="77777777" w:rsidR="00EE1868" w:rsidRPr="00161DBD" w:rsidRDefault="00EE1868" w:rsidP="00CA64A1">
      <w:pPr>
        <w:numPr>
          <w:ilvl w:val="0"/>
          <w:numId w:val="13"/>
        </w:numPr>
        <w:spacing w:line="480" w:lineRule="auto"/>
      </w:pPr>
      <w:r w:rsidRPr="00161DBD">
        <w:t>Explain reasons for discrepancies (e.g., ideal vs real components, noise, environmental factors).</w:t>
      </w:r>
    </w:p>
    <w:p w14:paraId="36C447CB" w14:textId="77777777" w:rsidR="0059081A" w:rsidRPr="00161DBD" w:rsidRDefault="0059081A" w:rsidP="0059081A">
      <w:pPr>
        <w:spacing w:before="100" w:beforeAutospacing="1" w:after="100" w:afterAutospacing="1"/>
        <w:rPr>
          <w:rStyle w:val="Strong"/>
        </w:rPr>
      </w:pPr>
      <w:r w:rsidRPr="00161DBD">
        <w:rPr>
          <w:rStyle w:val="Strong"/>
        </w:rPr>
        <w:t>Example Table:</w:t>
      </w:r>
    </w:p>
    <w:p w14:paraId="752A47FB" w14:textId="148759C0" w:rsidR="002328DC" w:rsidRPr="00161DBD" w:rsidRDefault="002328DC" w:rsidP="002328DC">
      <w:pPr>
        <w:spacing w:line="480" w:lineRule="auto"/>
        <w:jc w:val="center"/>
      </w:pPr>
      <w:bookmarkStart w:id="122" w:name="_Toc195362912"/>
      <w:r w:rsidRPr="00161DBD">
        <w:t xml:space="preserve">Table </w:t>
      </w:r>
      <w:fldSimple w:instr=" STYLEREF 1 \s ">
        <w:r w:rsidR="00CC5415" w:rsidRPr="00161DBD">
          <w:rPr>
            <w:noProof/>
            <w:cs/>
          </w:rPr>
          <w:t>‎</w:t>
        </w:r>
        <w:r w:rsidR="00CC5415" w:rsidRPr="00161DBD">
          <w:rPr>
            <w:noProof/>
          </w:rPr>
          <w:t>4</w:t>
        </w:r>
      </w:fldSimple>
      <w:r w:rsidRPr="00161DBD">
        <w:t>.</w:t>
      </w:r>
      <w:fldSimple w:instr=" SEQ Table \* ARABIC \s 1 ">
        <w:r w:rsidR="00CC5415" w:rsidRPr="00161DBD">
          <w:rPr>
            <w:noProof/>
          </w:rPr>
          <w:t>2</w:t>
        </w:r>
      </w:fldSimple>
      <w:r w:rsidRPr="00161DBD">
        <w:t xml:space="preserve"> </w:t>
      </w:r>
      <w:r w:rsidRPr="00161DBD">
        <w:rPr>
          <w:noProof/>
        </w:rPr>
        <w:t>:</w:t>
      </w:r>
      <w:r w:rsidRPr="00161DBD">
        <w:t xml:space="preserve"> Comparison between ….</w:t>
      </w:r>
      <w:bookmarkEnd w:id="122"/>
      <w:r w:rsidRPr="00161DBD">
        <w:t xml:space="preserve"> </w:t>
      </w:r>
    </w:p>
    <w:tbl>
      <w:tblPr>
        <w:tblStyle w:val="TableGrid"/>
        <w:tblW w:w="8540" w:type="dxa"/>
        <w:tblLook w:val="04A0" w:firstRow="1" w:lastRow="0" w:firstColumn="1" w:lastColumn="0" w:noHBand="0" w:noVBand="1"/>
      </w:tblPr>
      <w:tblGrid>
        <w:gridCol w:w="1708"/>
        <w:gridCol w:w="1708"/>
        <w:gridCol w:w="1708"/>
        <w:gridCol w:w="1708"/>
        <w:gridCol w:w="1708"/>
      </w:tblGrid>
      <w:tr w:rsidR="00161DBD" w:rsidRPr="00161DBD" w14:paraId="122080B3" w14:textId="77777777" w:rsidTr="002328DC">
        <w:tc>
          <w:tcPr>
            <w:tcW w:w="1708" w:type="dxa"/>
            <w:vAlign w:val="center"/>
          </w:tcPr>
          <w:p w14:paraId="2DA62065" w14:textId="274B5ABA" w:rsidR="002328DC" w:rsidRPr="00161DBD" w:rsidRDefault="002328DC" w:rsidP="002328DC">
            <w:pPr>
              <w:spacing w:before="100" w:beforeAutospacing="1" w:after="100" w:afterAutospacing="1"/>
              <w:jc w:val="center"/>
              <w:rPr>
                <w:sz w:val="20"/>
                <w:szCs w:val="20"/>
              </w:rPr>
            </w:pPr>
            <w:r w:rsidRPr="00161DBD">
              <w:rPr>
                <w:b/>
                <w:bCs/>
                <w:sz w:val="20"/>
                <w:szCs w:val="20"/>
              </w:rPr>
              <w:t>Parameter</w:t>
            </w:r>
          </w:p>
        </w:tc>
        <w:tc>
          <w:tcPr>
            <w:tcW w:w="1708" w:type="dxa"/>
            <w:vAlign w:val="center"/>
          </w:tcPr>
          <w:p w14:paraId="5935A05A" w14:textId="10E44739" w:rsidR="002328DC" w:rsidRPr="00161DBD" w:rsidRDefault="002328DC" w:rsidP="002328DC">
            <w:pPr>
              <w:spacing w:before="100" w:beforeAutospacing="1" w:after="100" w:afterAutospacing="1"/>
              <w:jc w:val="center"/>
              <w:rPr>
                <w:sz w:val="20"/>
                <w:szCs w:val="20"/>
              </w:rPr>
            </w:pPr>
            <w:r w:rsidRPr="00161DBD">
              <w:rPr>
                <w:b/>
                <w:bCs/>
                <w:sz w:val="20"/>
                <w:szCs w:val="20"/>
              </w:rPr>
              <w:t>Simulated Result</w:t>
            </w:r>
          </w:p>
        </w:tc>
        <w:tc>
          <w:tcPr>
            <w:tcW w:w="1708" w:type="dxa"/>
            <w:vAlign w:val="center"/>
          </w:tcPr>
          <w:p w14:paraId="7955787B" w14:textId="208D0B48" w:rsidR="002328DC" w:rsidRPr="00161DBD" w:rsidRDefault="002328DC" w:rsidP="002328DC">
            <w:pPr>
              <w:spacing w:before="100" w:beforeAutospacing="1" w:after="100" w:afterAutospacing="1"/>
              <w:jc w:val="center"/>
              <w:rPr>
                <w:sz w:val="20"/>
                <w:szCs w:val="20"/>
              </w:rPr>
            </w:pPr>
            <w:r w:rsidRPr="00161DBD">
              <w:rPr>
                <w:b/>
                <w:bCs/>
                <w:sz w:val="20"/>
                <w:szCs w:val="20"/>
              </w:rPr>
              <w:t>Measured Result</w:t>
            </w:r>
          </w:p>
        </w:tc>
        <w:tc>
          <w:tcPr>
            <w:tcW w:w="1708" w:type="dxa"/>
            <w:vAlign w:val="center"/>
          </w:tcPr>
          <w:p w14:paraId="5EFBF414" w14:textId="5DF69E20" w:rsidR="002328DC" w:rsidRPr="00161DBD" w:rsidRDefault="002328DC" w:rsidP="002328DC">
            <w:pPr>
              <w:spacing w:before="100" w:beforeAutospacing="1" w:after="100" w:afterAutospacing="1"/>
              <w:jc w:val="center"/>
              <w:rPr>
                <w:sz w:val="20"/>
                <w:szCs w:val="20"/>
              </w:rPr>
            </w:pPr>
            <w:r w:rsidRPr="00161DBD">
              <w:rPr>
                <w:b/>
                <w:bCs/>
                <w:sz w:val="20"/>
                <w:szCs w:val="20"/>
              </w:rPr>
              <w:t>Theoretical Value</w:t>
            </w:r>
          </w:p>
        </w:tc>
        <w:tc>
          <w:tcPr>
            <w:tcW w:w="1708" w:type="dxa"/>
            <w:vAlign w:val="center"/>
          </w:tcPr>
          <w:p w14:paraId="02CF849A" w14:textId="591D0AB7" w:rsidR="002328DC" w:rsidRPr="00161DBD" w:rsidRDefault="002328DC" w:rsidP="002328DC">
            <w:pPr>
              <w:spacing w:before="100" w:beforeAutospacing="1" w:after="100" w:afterAutospacing="1"/>
              <w:jc w:val="center"/>
              <w:rPr>
                <w:sz w:val="20"/>
                <w:szCs w:val="20"/>
              </w:rPr>
            </w:pPr>
            <w:r w:rsidRPr="00161DBD">
              <w:rPr>
                <w:b/>
                <w:bCs/>
                <w:sz w:val="20"/>
                <w:szCs w:val="20"/>
              </w:rPr>
              <w:t>Deviation (%)</w:t>
            </w:r>
          </w:p>
        </w:tc>
      </w:tr>
      <w:tr w:rsidR="002328DC" w:rsidRPr="00161DBD" w14:paraId="6970AA1A" w14:textId="77777777" w:rsidTr="002328DC">
        <w:tc>
          <w:tcPr>
            <w:tcW w:w="1708" w:type="dxa"/>
            <w:vAlign w:val="center"/>
          </w:tcPr>
          <w:p w14:paraId="3A35E7F0" w14:textId="4A30E732" w:rsidR="002328DC" w:rsidRPr="00161DBD" w:rsidRDefault="002328DC" w:rsidP="002328DC">
            <w:pPr>
              <w:spacing w:before="100" w:beforeAutospacing="1" w:after="100" w:afterAutospacing="1"/>
              <w:jc w:val="center"/>
              <w:rPr>
                <w:sz w:val="20"/>
                <w:szCs w:val="20"/>
              </w:rPr>
            </w:pPr>
            <w:r w:rsidRPr="00161DBD">
              <w:rPr>
                <w:sz w:val="20"/>
                <w:szCs w:val="20"/>
              </w:rPr>
              <w:t>Output Voltage (V)</w:t>
            </w:r>
          </w:p>
        </w:tc>
        <w:tc>
          <w:tcPr>
            <w:tcW w:w="1708" w:type="dxa"/>
            <w:vAlign w:val="center"/>
          </w:tcPr>
          <w:p w14:paraId="410FBA14" w14:textId="51224566" w:rsidR="002328DC" w:rsidRPr="00161DBD" w:rsidRDefault="002328DC" w:rsidP="002328DC">
            <w:pPr>
              <w:spacing w:before="100" w:beforeAutospacing="1" w:after="100" w:afterAutospacing="1"/>
              <w:jc w:val="center"/>
              <w:rPr>
                <w:sz w:val="20"/>
                <w:szCs w:val="20"/>
              </w:rPr>
            </w:pPr>
            <w:r w:rsidRPr="00161DBD">
              <w:rPr>
                <w:sz w:val="20"/>
                <w:szCs w:val="20"/>
              </w:rPr>
              <w:t>4.95</w:t>
            </w:r>
          </w:p>
        </w:tc>
        <w:tc>
          <w:tcPr>
            <w:tcW w:w="1708" w:type="dxa"/>
            <w:vAlign w:val="center"/>
          </w:tcPr>
          <w:p w14:paraId="13626D95" w14:textId="2ACD4AE6" w:rsidR="002328DC" w:rsidRPr="00161DBD" w:rsidRDefault="002328DC" w:rsidP="002328DC">
            <w:pPr>
              <w:spacing w:before="100" w:beforeAutospacing="1" w:after="100" w:afterAutospacing="1"/>
              <w:jc w:val="center"/>
              <w:rPr>
                <w:sz w:val="20"/>
                <w:szCs w:val="20"/>
              </w:rPr>
            </w:pPr>
            <w:r w:rsidRPr="00161DBD">
              <w:rPr>
                <w:sz w:val="20"/>
                <w:szCs w:val="20"/>
              </w:rPr>
              <w:t>4.92</w:t>
            </w:r>
          </w:p>
        </w:tc>
        <w:tc>
          <w:tcPr>
            <w:tcW w:w="1708" w:type="dxa"/>
            <w:vAlign w:val="center"/>
          </w:tcPr>
          <w:p w14:paraId="42129836" w14:textId="20BF222A" w:rsidR="002328DC" w:rsidRPr="00161DBD" w:rsidRDefault="002328DC" w:rsidP="002328DC">
            <w:pPr>
              <w:spacing w:before="100" w:beforeAutospacing="1" w:after="100" w:afterAutospacing="1"/>
              <w:jc w:val="center"/>
              <w:rPr>
                <w:sz w:val="20"/>
                <w:szCs w:val="20"/>
              </w:rPr>
            </w:pPr>
            <w:r w:rsidRPr="00161DBD">
              <w:rPr>
                <w:sz w:val="20"/>
                <w:szCs w:val="20"/>
              </w:rPr>
              <w:t>5.00</w:t>
            </w:r>
          </w:p>
        </w:tc>
        <w:tc>
          <w:tcPr>
            <w:tcW w:w="1708" w:type="dxa"/>
            <w:vAlign w:val="center"/>
          </w:tcPr>
          <w:p w14:paraId="5E663A77" w14:textId="5F8E591B" w:rsidR="002328DC" w:rsidRPr="00161DBD" w:rsidRDefault="002328DC" w:rsidP="002328DC">
            <w:pPr>
              <w:spacing w:before="100" w:beforeAutospacing="1" w:after="100" w:afterAutospacing="1"/>
              <w:jc w:val="center"/>
              <w:rPr>
                <w:sz w:val="20"/>
                <w:szCs w:val="20"/>
              </w:rPr>
            </w:pPr>
            <w:r w:rsidRPr="00161DBD">
              <w:rPr>
                <w:sz w:val="20"/>
                <w:szCs w:val="20"/>
              </w:rPr>
              <w:t>-1.6%</w:t>
            </w:r>
          </w:p>
        </w:tc>
      </w:tr>
    </w:tbl>
    <w:p w14:paraId="0FF1A312" w14:textId="77777777" w:rsidR="0059081A" w:rsidRPr="00161DBD" w:rsidRDefault="0059081A" w:rsidP="0059081A">
      <w:pPr>
        <w:spacing w:line="480" w:lineRule="auto"/>
      </w:pPr>
    </w:p>
    <w:p w14:paraId="00D4A464" w14:textId="52D5F913" w:rsidR="00DC2250" w:rsidRPr="00161DBD" w:rsidRDefault="00925E01" w:rsidP="00765813">
      <w:pPr>
        <w:pStyle w:val="Heading2"/>
        <w:rPr>
          <w:noProof/>
        </w:rPr>
      </w:pPr>
      <w:bookmarkStart w:id="123" w:name="_Toc198014835"/>
      <w:r w:rsidRPr="00161DBD">
        <w:rPr>
          <w:noProof/>
        </w:rPr>
        <w:t>Result</w:t>
      </w:r>
      <w:r w:rsidR="00765813" w:rsidRPr="00161DBD">
        <w:rPr>
          <w:noProof/>
        </w:rPr>
        <w:t xml:space="preserve"> </w:t>
      </w:r>
      <w:r w:rsidRPr="00161DBD">
        <w:rPr>
          <w:noProof/>
        </w:rPr>
        <w:t>V</w:t>
      </w:r>
      <w:r w:rsidR="00765813" w:rsidRPr="00161DBD">
        <w:rPr>
          <w:noProof/>
        </w:rPr>
        <w:t xml:space="preserve">alidation </w:t>
      </w:r>
      <w:r w:rsidRPr="00161DBD">
        <w:rPr>
          <w:noProof/>
        </w:rPr>
        <w:t>of the Proposed S</w:t>
      </w:r>
      <w:r w:rsidR="00765813" w:rsidRPr="00161DBD">
        <w:rPr>
          <w:noProof/>
        </w:rPr>
        <w:t>ystem</w:t>
      </w:r>
      <w:bookmarkEnd w:id="123"/>
      <w:r w:rsidR="00765813" w:rsidRPr="00161DBD">
        <w:rPr>
          <w:noProof/>
        </w:rPr>
        <w:t xml:space="preserve"> </w:t>
      </w:r>
    </w:p>
    <w:p w14:paraId="3BC7B4E3" w14:textId="3511D124" w:rsidR="00DC2250" w:rsidRPr="00161DBD" w:rsidRDefault="00DC2250" w:rsidP="000F35B6">
      <w:pPr>
        <w:spacing w:line="480" w:lineRule="auto"/>
        <w:jc w:val="lowKashida"/>
      </w:pPr>
      <w:r w:rsidRPr="00161DBD">
        <w:t xml:space="preserve">The Validation of Results section demonstrates that your project outcomes (simulation, </w:t>
      </w:r>
      <w:proofErr w:type="gramStart"/>
      <w:r w:rsidRPr="00161DBD">
        <w:t>implementation, or</w:t>
      </w:r>
      <w:proofErr w:type="gramEnd"/>
      <w:r w:rsidRPr="00161DBD">
        <w:t xml:space="preserve"> analysis) are accurate, reliable, and meet </w:t>
      </w:r>
      <w:r w:rsidR="000F35B6" w:rsidRPr="00161DBD">
        <w:t>design</w:t>
      </w:r>
      <w:r w:rsidRPr="00161DBD">
        <w:t xml:space="preserve"> objectives. It provides evidence that the system performs as intended by comparing results with standards, theoretical models, or previously published work.</w:t>
      </w:r>
    </w:p>
    <w:p w14:paraId="47255CCF" w14:textId="77777777" w:rsidR="00770B7C" w:rsidRPr="00161DBD" w:rsidRDefault="00770B7C" w:rsidP="0002532B">
      <w:pPr>
        <w:spacing w:line="480" w:lineRule="auto"/>
      </w:pPr>
    </w:p>
    <w:p w14:paraId="4743B57C" w14:textId="1B75BB1C" w:rsidR="00390E1C" w:rsidRPr="00161DBD" w:rsidRDefault="00B766D8" w:rsidP="00390E1C">
      <w:pPr>
        <w:pStyle w:val="Heading2"/>
        <w:rPr>
          <w:noProof/>
        </w:rPr>
      </w:pPr>
      <w:bookmarkStart w:id="124" w:name="_Toc198014836"/>
      <w:r w:rsidRPr="00161DBD">
        <w:rPr>
          <w:noProof/>
        </w:rPr>
        <w:t xml:space="preserve">Potentail </w:t>
      </w:r>
      <w:r w:rsidR="004B5D52" w:rsidRPr="00161DBD">
        <w:rPr>
          <w:noProof/>
        </w:rPr>
        <w:t>Applications of Project</w:t>
      </w:r>
      <w:bookmarkEnd w:id="124"/>
    </w:p>
    <w:p w14:paraId="5397BDDE" w14:textId="4B8C3C39" w:rsidR="004B5D52" w:rsidRPr="00161DBD" w:rsidRDefault="00B72A0E" w:rsidP="004B5D52">
      <w:pPr>
        <w:spacing w:line="480" w:lineRule="auto"/>
        <w:jc w:val="lowKashida"/>
      </w:pPr>
      <w:r w:rsidRPr="00161DBD">
        <w:t>W</w:t>
      </w:r>
      <w:r w:rsidR="004B5D52" w:rsidRPr="00161DBD">
        <w:t xml:space="preserve">rite the marketing application </w:t>
      </w:r>
      <w:r w:rsidR="008C2952" w:rsidRPr="00161DBD">
        <w:t>for</w:t>
      </w:r>
      <w:r w:rsidR="004B5D52" w:rsidRPr="00161DBD">
        <w:t xml:space="preserve"> </w:t>
      </w:r>
      <w:r w:rsidR="008C2952" w:rsidRPr="00161DBD">
        <w:t>the</w:t>
      </w:r>
      <w:r w:rsidR="004B5D52" w:rsidRPr="00161DBD">
        <w:t xml:space="preserve"> project, focus on how the project can be commercialized or meet market needs. Briefly describe the potential users or industries that would benefit from the project. Explain how your solution addresses a specific demand, improves efficiency, reduces cost, or solves a real-world problem. Highlight any competitive advantages, such as innovation, affordability, or ease of use, that make it appealing in the market. Conclude by suggesting how the project could be implemented, scaled, or further developed for broader commercial use.</w:t>
      </w:r>
    </w:p>
    <w:p w14:paraId="43B4BC6E" w14:textId="77777777" w:rsidR="00390E1C" w:rsidRPr="00161DBD" w:rsidRDefault="00390E1C" w:rsidP="00C37786">
      <w:pPr>
        <w:spacing w:line="480" w:lineRule="auto"/>
        <w:jc w:val="lowKashida"/>
      </w:pPr>
    </w:p>
    <w:p w14:paraId="7E5F8A4A" w14:textId="77777777" w:rsidR="00C37786" w:rsidRPr="00161DBD" w:rsidRDefault="00C37786" w:rsidP="00C37786">
      <w:pPr>
        <w:pStyle w:val="Heading2"/>
      </w:pPr>
      <w:bookmarkStart w:id="125" w:name="_Toc198014837"/>
      <w:r w:rsidRPr="00161DBD">
        <w:rPr>
          <w:noProof/>
        </w:rPr>
        <w:lastRenderedPageBreak/>
        <w:t>Summary</w:t>
      </w:r>
      <w:bookmarkEnd w:id="125"/>
    </w:p>
    <w:p w14:paraId="306E92FF" w14:textId="0E59EAB8" w:rsidR="00F0221F" w:rsidRPr="00161DBD" w:rsidRDefault="00F0221F" w:rsidP="00CA64A1">
      <w:pPr>
        <w:pStyle w:val="ListParagraph"/>
        <w:numPr>
          <w:ilvl w:val="0"/>
          <w:numId w:val="14"/>
        </w:numPr>
        <w:spacing w:before="100" w:beforeAutospacing="1" w:after="100" w:afterAutospacing="1" w:line="480" w:lineRule="auto"/>
      </w:pPr>
      <w:r w:rsidRPr="00161DBD">
        <w:t>Summarize the overall performance of the system based on results.</w:t>
      </w:r>
    </w:p>
    <w:p w14:paraId="77BECD42" w14:textId="769103F1" w:rsidR="00F671E5" w:rsidRPr="00161DBD" w:rsidRDefault="00F0221F" w:rsidP="00CA64A1">
      <w:pPr>
        <w:pStyle w:val="ListParagraph"/>
        <w:numPr>
          <w:ilvl w:val="0"/>
          <w:numId w:val="14"/>
        </w:numPr>
        <w:spacing w:before="100" w:beforeAutospacing="1" w:after="100" w:afterAutospacing="1" w:line="480" w:lineRule="auto"/>
        <w:jc w:val="lowKashida"/>
        <w:rPr>
          <w:b/>
          <w:bCs/>
          <w:kern w:val="24"/>
          <w:sz w:val="28"/>
          <w:szCs w:val="28"/>
          <w:u w:color="FF0000"/>
        </w:rPr>
      </w:pPr>
      <w:r w:rsidRPr="00161DBD">
        <w:t>Highlight whether the design goals were achieved.</w:t>
      </w:r>
    </w:p>
    <w:p w14:paraId="0B5390FC" w14:textId="7EA0181C" w:rsidR="00F671E5" w:rsidRPr="00161DBD" w:rsidRDefault="00DF0DBB" w:rsidP="00DF0DBB">
      <w:r w:rsidRPr="00161DBD">
        <w:br w:type="page"/>
      </w:r>
    </w:p>
    <w:p w14:paraId="4128FCA7" w14:textId="77777777" w:rsidR="00E02E35" w:rsidRPr="00161DBD" w:rsidRDefault="00E02E35" w:rsidP="00E02E35">
      <w:pPr>
        <w:pStyle w:val="Heading1"/>
      </w:pPr>
      <w:bookmarkStart w:id="126" w:name="_Toc198014838"/>
      <w:bookmarkEnd w:id="126"/>
    </w:p>
    <w:p w14:paraId="5C717C77" w14:textId="4F441932" w:rsidR="00E02E35" w:rsidRPr="00161DBD" w:rsidRDefault="00BB1473" w:rsidP="00E02E35">
      <w:pPr>
        <w:pStyle w:val="ReferenceHead"/>
      </w:pPr>
      <w:bookmarkStart w:id="127" w:name="_Toc198014839"/>
      <w:r w:rsidRPr="00161DBD">
        <w:t>Con</w:t>
      </w:r>
      <w:r w:rsidR="0061576B" w:rsidRPr="00161DBD">
        <w:t>clusion and Future Work</w:t>
      </w:r>
      <w:bookmarkEnd w:id="127"/>
    </w:p>
    <w:p w14:paraId="6A2572BA" w14:textId="10E59E06" w:rsidR="00E02E35" w:rsidRPr="00161DBD" w:rsidRDefault="002E084D" w:rsidP="00E02E35">
      <w:pPr>
        <w:pStyle w:val="Heading2"/>
      </w:pPr>
      <w:bookmarkStart w:id="128" w:name="_Toc198014840"/>
      <w:r w:rsidRPr="00161DBD">
        <w:rPr>
          <w:noProof/>
        </w:rPr>
        <w:t xml:space="preserve">Conlusion and </w:t>
      </w:r>
      <w:r w:rsidR="00074B0A" w:rsidRPr="00161DBD">
        <w:rPr>
          <w:noProof/>
        </w:rPr>
        <w:t>Achievements</w:t>
      </w:r>
      <w:bookmarkEnd w:id="128"/>
    </w:p>
    <w:p w14:paraId="655DEF78" w14:textId="77777777" w:rsidR="00F522B5" w:rsidRPr="00161DBD" w:rsidRDefault="00F522B5" w:rsidP="00F522B5">
      <w:pPr>
        <w:spacing w:after="160" w:line="480" w:lineRule="auto"/>
        <w:jc w:val="both"/>
        <w:rPr>
          <w:rFonts w:asciiTheme="majorBidi" w:hAnsiTheme="majorBidi" w:cstheme="majorBidi"/>
        </w:rPr>
      </w:pPr>
      <w:r w:rsidRPr="00161DBD">
        <w:rPr>
          <w:rFonts w:asciiTheme="majorBidi" w:hAnsiTheme="majorBidi" w:cstheme="majorBidi"/>
        </w:rPr>
        <w:t>The </w:t>
      </w:r>
      <w:r w:rsidRPr="00161DBD">
        <w:rPr>
          <w:rFonts w:asciiTheme="majorBidi" w:eastAsia="SimSun" w:hAnsiTheme="majorBidi" w:cstheme="majorBidi"/>
          <w:b/>
          <w:bCs/>
        </w:rPr>
        <w:t>Conclusion</w:t>
      </w:r>
      <w:r w:rsidRPr="00161DBD">
        <w:rPr>
          <w:rFonts w:asciiTheme="majorBidi" w:hAnsiTheme="majorBidi" w:cstheme="majorBidi"/>
        </w:rPr>
        <w:t> summarizes the project’s achievements, key findings, and whether the objectives were met. It should be </w:t>
      </w:r>
      <w:r w:rsidRPr="00161DBD">
        <w:rPr>
          <w:rFonts w:asciiTheme="majorBidi" w:eastAsia="SimSun" w:hAnsiTheme="majorBidi" w:cstheme="majorBidi"/>
          <w:b/>
          <w:bCs/>
        </w:rPr>
        <w:t>concise, clear, and impactful</w:t>
      </w:r>
      <w:r w:rsidRPr="00161DBD">
        <w:rPr>
          <w:rFonts w:asciiTheme="majorBidi" w:hAnsiTheme="majorBidi" w:cstheme="majorBidi"/>
        </w:rPr>
        <w:t>.</w:t>
      </w:r>
    </w:p>
    <w:p w14:paraId="5FB8C820" w14:textId="77777777" w:rsidR="00F522B5" w:rsidRPr="00161DBD" w:rsidRDefault="00F522B5" w:rsidP="00F522B5">
      <w:pPr>
        <w:spacing w:after="160" w:line="480" w:lineRule="auto"/>
        <w:rPr>
          <w:rFonts w:asciiTheme="majorBidi" w:hAnsiTheme="majorBidi" w:cstheme="majorBidi"/>
        </w:rPr>
      </w:pPr>
      <w:r w:rsidRPr="00161DBD">
        <w:rPr>
          <w:rFonts w:asciiTheme="majorBidi" w:eastAsia="SimSun" w:hAnsiTheme="majorBidi" w:cstheme="majorBidi"/>
          <w:b/>
          <w:bCs/>
        </w:rPr>
        <w:t>Key Elements:</w:t>
      </w:r>
      <w:r w:rsidRPr="00161DBD">
        <w:rPr>
          <w:rFonts w:asciiTheme="majorBidi" w:hAnsiTheme="majorBidi" w:cstheme="majorBidi"/>
        </w:rPr>
        <w:br/>
      </w:r>
      <w:r w:rsidRPr="00161DBD">
        <w:rPr>
          <w:rFonts w:ascii="Segoe UI Symbol" w:hAnsi="Segoe UI Symbol" w:cs="Segoe UI Symbol"/>
        </w:rPr>
        <w:t>✔</w:t>
      </w:r>
      <w:r w:rsidRPr="00161DBD">
        <w:t> </w:t>
      </w:r>
      <w:r w:rsidRPr="00161DBD">
        <w:rPr>
          <w:rFonts w:asciiTheme="majorBidi" w:eastAsia="SimSun" w:hAnsiTheme="majorBidi" w:cstheme="majorBidi"/>
          <w:b/>
          <w:bCs/>
        </w:rPr>
        <w:t>Restate Objectives</w:t>
      </w:r>
      <w:r w:rsidRPr="00161DBD">
        <w:rPr>
          <w:rFonts w:asciiTheme="majorBidi" w:hAnsiTheme="majorBidi" w:cstheme="majorBidi"/>
        </w:rPr>
        <w:t> – Briefly recap the project’s goals.</w:t>
      </w:r>
      <w:r w:rsidRPr="00161DBD">
        <w:rPr>
          <w:rFonts w:asciiTheme="majorBidi" w:hAnsiTheme="majorBidi" w:cstheme="majorBidi"/>
        </w:rPr>
        <w:br/>
      </w:r>
      <w:r w:rsidRPr="00161DBD">
        <w:rPr>
          <w:rFonts w:ascii="Segoe UI Symbol" w:hAnsi="Segoe UI Symbol" w:cs="Segoe UI Symbol"/>
        </w:rPr>
        <w:t>✔</w:t>
      </w:r>
      <w:r w:rsidRPr="00161DBD">
        <w:t> </w:t>
      </w:r>
      <w:r w:rsidRPr="00161DBD">
        <w:rPr>
          <w:rFonts w:asciiTheme="majorBidi" w:eastAsia="SimSun" w:hAnsiTheme="majorBidi" w:cstheme="majorBidi"/>
          <w:b/>
          <w:bCs/>
        </w:rPr>
        <w:t>Summarize Results</w:t>
      </w:r>
      <w:r w:rsidRPr="00161DBD">
        <w:rPr>
          <w:rFonts w:asciiTheme="majorBidi" w:hAnsiTheme="majorBidi" w:cstheme="majorBidi"/>
        </w:rPr>
        <w:t> – Highlight major outcomes and successes.</w:t>
      </w:r>
      <w:r w:rsidRPr="00161DBD">
        <w:rPr>
          <w:rFonts w:asciiTheme="majorBidi" w:hAnsiTheme="majorBidi" w:cstheme="majorBidi"/>
        </w:rPr>
        <w:br/>
      </w:r>
      <w:r w:rsidRPr="00161DBD">
        <w:rPr>
          <w:rFonts w:ascii="Segoe UI Symbol" w:hAnsi="Segoe UI Symbol" w:cs="Segoe UI Symbol"/>
        </w:rPr>
        <w:t>✔</w:t>
      </w:r>
      <w:r w:rsidRPr="00161DBD">
        <w:t> </w:t>
      </w:r>
      <w:r w:rsidRPr="00161DBD">
        <w:rPr>
          <w:rFonts w:asciiTheme="majorBidi" w:eastAsia="SimSun" w:hAnsiTheme="majorBidi" w:cstheme="majorBidi"/>
          <w:b/>
          <w:bCs/>
        </w:rPr>
        <w:t>Answer "So What?"</w:t>
      </w:r>
      <w:r w:rsidRPr="00161DBD">
        <w:rPr>
          <w:rFonts w:asciiTheme="majorBidi" w:hAnsiTheme="majorBidi" w:cstheme="majorBidi"/>
        </w:rPr>
        <w:t> – Explain the significance of the project (e.g., efficiency improvement, cost savings).</w:t>
      </w:r>
      <w:r w:rsidRPr="00161DBD">
        <w:rPr>
          <w:rFonts w:asciiTheme="majorBidi" w:hAnsiTheme="majorBidi" w:cstheme="majorBidi"/>
        </w:rPr>
        <w:br/>
      </w:r>
      <w:r w:rsidRPr="00161DBD">
        <w:rPr>
          <w:rFonts w:ascii="Segoe UI Symbol" w:hAnsi="Segoe UI Symbol" w:cs="Segoe UI Symbol"/>
        </w:rPr>
        <w:t>✔</w:t>
      </w:r>
      <w:r w:rsidRPr="00161DBD">
        <w:t> </w:t>
      </w:r>
      <w:r w:rsidRPr="00161DBD">
        <w:rPr>
          <w:rFonts w:asciiTheme="majorBidi" w:eastAsia="SimSun" w:hAnsiTheme="majorBidi" w:cstheme="majorBidi"/>
          <w:b/>
          <w:bCs/>
        </w:rPr>
        <w:t>Avoid New Information</w:t>
      </w:r>
      <w:r w:rsidRPr="00161DBD">
        <w:rPr>
          <w:rFonts w:asciiTheme="majorBidi" w:hAnsiTheme="majorBidi" w:cstheme="majorBidi"/>
        </w:rPr>
        <w:t> – Only discuss what was already presented in the report.</w:t>
      </w:r>
    </w:p>
    <w:p w14:paraId="4EE2654A" w14:textId="77777777" w:rsidR="00F522B5" w:rsidRPr="00161DBD" w:rsidRDefault="00F522B5" w:rsidP="00F522B5">
      <w:pPr>
        <w:spacing w:after="160" w:line="480" w:lineRule="auto"/>
        <w:rPr>
          <w:rFonts w:asciiTheme="majorBidi" w:hAnsiTheme="majorBidi" w:cstheme="majorBidi"/>
        </w:rPr>
      </w:pPr>
      <w:r w:rsidRPr="00161DBD">
        <w:rPr>
          <w:rFonts w:asciiTheme="majorBidi" w:eastAsia="SimSun" w:hAnsiTheme="majorBidi" w:cstheme="majorBidi"/>
          <w:b/>
          <w:bCs/>
        </w:rPr>
        <w:t>Example:</w:t>
      </w:r>
    </w:p>
    <w:p w14:paraId="52C34F66" w14:textId="54C854A9" w:rsidR="00CB1B61" w:rsidRPr="00161DBD" w:rsidRDefault="00CB1B61" w:rsidP="00CB1B61">
      <w:pPr>
        <w:spacing w:after="160" w:line="480" w:lineRule="auto"/>
        <w:jc w:val="both"/>
        <w:rPr>
          <w:rFonts w:asciiTheme="majorBidi" w:hAnsiTheme="majorBidi" w:cstheme="majorBidi"/>
          <w:rtl/>
        </w:rPr>
      </w:pPr>
      <w:r w:rsidRPr="00161DBD">
        <w:rPr>
          <w:rFonts w:asciiTheme="majorBidi" w:hAnsiTheme="majorBidi" w:cstheme="majorBidi"/>
        </w:rPr>
        <w:t xml:space="preserve">The system successfully measures water levels inside, upstream, and downstream of Najran Dam while automating gate control via a stepper motor. Data is displayed on an LCD, achieving 100% accuracy in water level detection and pressure measurement. Tests confirm the sensors and </w:t>
      </w:r>
      <w:proofErr w:type="gramStart"/>
      <w:r w:rsidRPr="00161DBD">
        <w:rPr>
          <w:rFonts w:asciiTheme="majorBidi" w:hAnsiTheme="majorBidi" w:cstheme="majorBidi"/>
        </w:rPr>
        <w:t>motor</w:t>
      </w:r>
      <w:proofErr w:type="gramEnd"/>
      <w:r w:rsidRPr="00161DBD">
        <w:rPr>
          <w:rFonts w:asciiTheme="majorBidi" w:hAnsiTheme="majorBidi" w:cstheme="majorBidi"/>
        </w:rPr>
        <w:t xml:space="preserve"> operate flawlessly, enabling effective flood prevention by regulating water discharge autonomously. This automated solution eliminates human intervention, enhances safety, and minimizes flood risks to </w:t>
      </w:r>
      <w:proofErr w:type="gramStart"/>
      <w:r w:rsidRPr="00161DBD">
        <w:rPr>
          <w:rFonts w:asciiTheme="majorBidi" w:hAnsiTheme="majorBidi" w:cstheme="majorBidi"/>
        </w:rPr>
        <w:t>lives</w:t>
      </w:r>
      <w:proofErr w:type="gramEnd"/>
      <w:r w:rsidRPr="00161DBD">
        <w:rPr>
          <w:rFonts w:asciiTheme="majorBidi" w:hAnsiTheme="majorBidi" w:cstheme="majorBidi"/>
        </w:rPr>
        <w:t xml:space="preserve"> and infrastructure. The integrated pressure sensor further strengthens real-time monitoring, supporting proactive flood warnings before, during, and after heavy rainfall. In conclusion, the system ensures precise, damage-free water management, setting a new standard for dam safety.</w:t>
      </w:r>
    </w:p>
    <w:p w14:paraId="52656CD7" w14:textId="77777777" w:rsidR="002E084D" w:rsidRPr="00161DBD" w:rsidRDefault="002E084D" w:rsidP="00AD1767">
      <w:pPr>
        <w:spacing w:after="160" w:line="278" w:lineRule="auto"/>
        <w:rPr>
          <w:rFonts w:asciiTheme="majorBidi" w:hAnsiTheme="majorBidi" w:cstheme="majorBidi"/>
        </w:rPr>
      </w:pPr>
    </w:p>
    <w:p w14:paraId="3F7B70CF" w14:textId="7671E5DD" w:rsidR="006836F3" w:rsidRPr="00161DBD" w:rsidRDefault="00AD1767" w:rsidP="00AD1767">
      <w:pPr>
        <w:pStyle w:val="Heading2"/>
        <w:rPr>
          <w:noProof/>
        </w:rPr>
      </w:pPr>
      <w:bookmarkStart w:id="129" w:name="_Toc198014841"/>
      <w:r w:rsidRPr="00161DBD">
        <w:rPr>
          <w:noProof/>
        </w:rPr>
        <w:t>Limitations of Project</w:t>
      </w:r>
      <w:bookmarkEnd w:id="129"/>
    </w:p>
    <w:p w14:paraId="2CCECF3C" w14:textId="6FB500B9" w:rsidR="00074B0A" w:rsidRPr="00161DBD" w:rsidRDefault="00B609B1" w:rsidP="00074B0A">
      <w:pPr>
        <w:spacing w:after="160" w:line="480" w:lineRule="auto"/>
        <w:jc w:val="both"/>
        <w:rPr>
          <w:rFonts w:asciiTheme="majorBidi" w:hAnsiTheme="majorBidi" w:cstheme="majorBidi"/>
        </w:rPr>
      </w:pPr>
      <w:r w:rsidRPr="00161DBD">
        <w:rPr>
          <w:rFonts w:asciiTheme="majorBidi" w:hAnsiTheme="majorBidi" w:cstheme="majorBidi"/>
        </w:rPr>
        <w:t>In this section, t</w:t>
      </w:r>
      <w:r w:rsidR="00074B0A" w:rsidRPr="00161DBD">
        <w:rPr>
          <w:rFonts w:asciiTheme="majorBidi" w:hAnsiTheme="majorBidi" w:cstheme="majorBidi"/>
        </w:rPr>
        <w:t>he </w:t>
      </w:r>
      <w:r w:rsidRPr="00161DBD">
        <w:rPr>
          <w:rFonts w:asciiTheme="majorBidi" w:hAnsiTheme="majorBidi" w:cstheme="majorBidi"/>
        </w:rPr>
        <w:t>l</w:t>
      </w:r>
      <w:r w:rsidR="00074B0A" w:rsidRPr="00161DBD">
        <w:rPr>
          <w:rFonts w:asciiTheme="majorBidi" w:hAnsiTheme="majorBidi" w:cstheme="majorBidi"/>
        </w:rPr>
        <w:t>imitations </w:t>
      </w:r>
      <w:r w:rsidR="00780F89" w:rsidRPr="00161DBD">
        <w:rPr>
          <w:rFonts w:asciiTheme="majorBidi" w:hAnsiTheme="majorBidi" w:cstheme="majorBidi"/>
        </w:rPr>
        <w:t xml:space="preserve">faced during the project </w:t>
      </w:r>
      <w:r w:rsidR="00950D40" w:rsidRPr="00161DBD">
        <w:rPr>
          <w:rFonts w:asciiTheme="majorBidi" w:hAnsiTheme="majorBidi" w:cstheme="majorBidi"/>
        </w:rPr>
        <w:t xml:space="preserve">should be </w:t>
      </w:r>
      <w:r w:rsidR="00074B0A" w:rsidRPr="00161DBD">
        <w:rPr>
          <w:rFonts w:asciiTheme="majorBidi" w:hAnsiTheme="majorBidi" w:cstheme="majorBidi"/>
        </w:rPr>
        <w:t>identifi</w:t>
      </w:r>
      <w:r w:rsidR="00950D40" w:rsidRPr="00161DBD">
        <w:rPr>
          <w:rFonts w:asciiTheme="majorBidi" w:hAnsiTheme="majorBidi" w:cstheme="majorBidi"/>
        </w:rPr>
        <w:t>ed</w:t>
      </w:r>
      <w:r w:rsidR="00074B0A" w:rsidRPr="00161DBD">
        <w:rPr>
          <w:rFonts w:asciiTheme="majorBidi" w:hAnsiTheme="majorBidi" w:cstheme="majorBidi"/>
        </w:rPr>
        <w:t>. It demonstrates critical thinking and transparency about the project’s boundaries.</w:t>
      </w:r>
    </w:p>
    <w:p w14:paraId="006ED78E" w14:textId="77777777" w:rsidR="00BB1473" w:rsidRPr="00161DBD" w:rsidRDefault="00BB1473" w:rsidP="00BB1473"/>
    <w:p w14:paraId="55E5919D" w14:textId="7E48AD7C" w:rsidR="00BB1473" w:rsidRPr="00161DBD" w:rsidRDefault="00074B0A" w:rsidP="006606ED">
      <w:pPr>
        <w:pStyle w:val="Heading3"/>
        <w:tabs>
          <w:tab w:val="clear" w:pos="2989"/>
        </w:tabs>
        <w:ind w:left="709"/>
        <w:rPr>
          <w:noProof/>
        </w:rPr>
      </w:pPr>
      <w:bookmarkStart w:id="130" w:name="_Toc198014842"/>
      <w:r w:rsidRPr="00161DBD">
        <w:rPr>
          <w:noProof/>
        </w:rPr>
        <w:t>Recommendations</w:t>
      </w:r>
      <w:r w:rsidR="002E084D" w:rsidRPr="00161DBD">
        <w:rPr>
          <w:rFonts w:hint="cs"/>
          <w:noProof/>
          <w:rtl/>
        </w:rPr>
        <w:t xml:space="preserve"> </w:t>
      </w:r>
      <w:r w:rsidR="002E084D" w:rsidRPr="00161DBD">
        <w:rPr>
          <w:noProof/>
        </w:rPr>
        <w:t xml:space="preserve"> for Future Work</w:t>
      </w:r>
      <w:bookmarkEnd w:id="130"/>
    </w:p>
    <w:p w14:paraId="7F2CBBD7" w14:textId="77777777" w:rsidR="00116E00" w:rsidRPr="00161DBD" w:rsidRDefault="00116E00" w:rsidP="003839A4">
      <w:pPr>
        <w:spacing w:after="160" w:line="480" w:lineRule="auto"/>
        <w:jc w:val="both"/>
        <w:rPr>
          <w:rFonts w:asciiTheme="majorBidi" w:hAnsiTheme="majorBidi" w:cstheme="majorBidi"/>
        </w:rPr>
      </w:pPr>
      <w:r w:rsidRPr="00161DBD">
        <w:rPr>
          <w:rFonts w:asciiTheme="majorBidi" w:hAnsiTheme="majorBidi" w:cstheme="majorBidi"/>
        </w:rPr>
        <w:t>The </w:t>
      </w:r>
      <w:r w:rsidRPr="00161DBD">
        <w:rPr>
          <w:rFonts w:asciiTheme="majorBidi" w:eastAsia="SimSun" w:hAnsiTheme="majorBidi" w:cstheme="majorBidi"/>
          <w:b/>
          <w:bCs/>
        </w:rPr>
        <w:t>Future Work</w:t>
      </w:r>
      <w:r w:rsidRPr="00161DBD">
        <w:rPr>
          <w:rFonts w:asciiTheme="majorBidi" w:hAnsiTheme="majorBidi" w:cstheme="majorBidi"/>
        </w:rPr>
        <w:t> section suggests improvements, expansions, or next steps for the project. It should be </w:t>
      </w:r>
      <w:r w:rsidRPr="00161DBD">
        <w:rPr>
          <w:rFonts w:asciiTheme="majorBidi" w:eastAsia="SimSun" w:hAnsiTheme="majorBidi" w:cstheme="majorBidi"/>
          <w:b/>
          <w:bCs/>
        </w:rPr>
        <w:t>realistic and actionable</w:t>
      </w:r>
      <w:r w:rsidRPr="00161DBD">
        <w:rPr>
          <w:rFonts w:asciiTheme="majorBidi" w:hAnsiTheme="majorBidi" w:cstheme="majorBidi"/>
        </w:rPr>
        <w:t>.</w:t>
      </w:r>
    </w:p>
    <w:p w14:paraId="722F146C" w14:textId="468BC4C2" w:rsidR="00116E00" w:rsidRPr="00161DBD" w:rsidRDefault="00116E00" w:rsidP="003839A4">
      <w:pPr>
        <w:spacing w:after="160" w:line="480" w:lineRule="auto"/>
        <w:rPr>
          <w:rFonts w:asciiTheme="majorBidi" w:hAnsiTheme="majorBidi" w:cstheme="majorBidi"/>
        </w:rPr>
      </w:pPr>
      <w:r w:rsidRPr="00161DBD">
        <w:rPr>
          <w:rFonts w:asciiTheme="majorBidi" w:eastAsia="SimSun" w:hAnsiTheme="majorBidi" w:cstheme="majorBidi"/>
          <w:b/>
          <w:bCs/>
        </w:rPr>
        <w:t>Key Elements:</w:t>
      </w:r>
      <w:r w:rsidRPr="00161DBD">
        <w:rPr>
          <w:rFonts w:asciiTheme="majorBidi" w:hAnsiTheme="majorBidi" w:cstheme="majorBidi"/>
        </w:rPr>
        <w:br/>
      </w:r>
      <w:r w:rsidRPr="00161DBD">
        <w:rPr>
          <w:rFonts w:ascii="Segoe UI Symbol" w:hAnsi="Segoe UI Symbol" w:cs="Segoe UI Symbol"/>
        </w:rPr>
        <w:t>✔</w:t>
      </w:r>
      <w:r w:rsidRPr="00161DBD">
        <w:t> </w:t>
      </w:r>
      <w:r w:rsidRPr="00161DBD">
        <w:rPr>
          <w:rFonts w:asciiTheme="majorBidi" w:eastAsia="SimSun" w:hAnsiTheme="majorBidi" w:cstheme="majorBidi"/>
          <w:b/>
          <w:bCs/>
        </w:rPr>
        <w:t>Suggest Enhancements</w:t>
      </w:r>
      <w:r w:rsidRPr="00161DBD">
        <w:rPr>
          <w:rFonts w:asciiTheme="majorBidi" w:hAnsiTheme="majorBidi" w:cstheme="majorBidi"/>
        </w:rPr>
        <w:t> – New features, better tools, or scaled testing.</w:t>
      </w:r>
      <w:r w:rsidRPr="00161DBD">
        <w:rPr>
          <w:rFonts w:asciiTheme="majorBidi" w:hAnsiTheme="majorBidi" w:cstheme="majorBidi"/>
        </w:rPr>
        <w:br/>
      </w:r>
      <w:r w:rsidRPr="00161DBD">
        <w:rPr>
          <w:rFonts w:ascii="Segoe UI Symbol" w:hAnsi="Segoe UI Symbol" w:cs="Segoe UI Symbol"/>
        </w:rPr>
        <w:t>✔</w:t>
      </w:r>
      <w:r w:rsidRPr="00161DBD">
        <w:t> </w:t>
      </w:r>
      <w:r w:rsidRPr="00161DBD">
        <w:rPr>
          <w:rFonts w:asciiTheme="majorBidi" w:eastAsia="SimSun" w:hAnsiTheme="majorBidi" w:cstheme="majorBidi"/>
          <w:b/>
          <w:bCs/>
        </w:rPr>
        <w:t>Industry/Research Applications</w:t>
      </w:r>
      <w:r w:rsidRPr="00161DBD">
        <w:rPr>
          <w:rFonts w:asciiTheme="majorBidi" w:hAnsiTheme="majorBidi" w:cstheme="majorBidi"/>
        </w:rPr>
        <w:t> – How can this work be extended?</w:t>
      </w:r>
    </w:p>
    <w:p w14:paraId="132F740A" w14:textId="77777777" w:rsidR="00116E00" w:rsidRPr="00161DBD" w:rsidRDefault="00116E00" w:rsidP="003839A4">
      <w:pPr>
        <w:spacing w:after="160" w:line="480" w:lineRule="auto"/>
        <w:rPr>
          <w:rFonts w:asciiTheme="majorBidi" w:hAnsiTheme="majorBidi" w:cstheme="majorBidi"/>
        </w:rPr>
      </w:pPr>
      <w:r w:rsidRPr="00161DBD">
        <w:rPr>
          <w:rFonts w:asciiTheme="majorBidi" w:eastAsia="SimSun" w:hAnsiTheme="majorBidi" w:cstheme="majorBidi"/>
          <w:b/>
          <w:bCs/>
        </w:rPr>
        <w:t>Example:</w:t>
      </w:r>
    </w:p>
    <w:p w14:paraId="76D5918E" w14:textId="77777777" w:rsidR="002B108E" w:rsidRPr="00161DBD" w:rsidRDefault="00116E00" w:rsidP="003839A4">
      <w:pPr>
        <w:spacing w:after="160" w:line="480" w:lineRule="auto"/>
        <w:jc w:val="both"/>
        <w:rPr>
          <w:rFonts w:asciiTheme="majorBidi" w:hAnsiTheme="majorBidi" w:cstheme="majorBidi"/>
        </w:rPr>
      </w:pPr>
      <w:r w:rsidRPr="00161DBD">
        <w:rPr>
          <w:rFonts w:asciiTheme="majorBidi" w:hAnsiTheme="majorBidi" w:cstheme="majorBidi"/>
        </w:rPr>
        <w:t xml:space="preserve">Future work should focus on: </w:t>
      </w:r>
    </w:p>
    <w:p w14:paraId="345DCC47" w14:textId="77777777" w:rsidR="002B108E" w:rsidRPr="00161DBD" w:rsidRDefault="00116E00" w:rsidP="00CA64A1">
      <w:pPr>
        <w:pStyle w:val="ListParagraph"/>
        <w:numPr>
          <w:ilvl w:val="0"/>
          <w:numId w:val="10"/>
        </w:numPr>
        <w:spacing w:after="160" w:line="480" w:lineRule="auto"/>
        <w:jc w:val="both"/>
        <w:rPr>
          <w:rFonts w:asciiTheme="majorBidi" w:hAnsiTheme="majorBidi" w:cstheme="majorBidi"/>
        </w:rPr>
      </w:pPr>
      <w:r w:rsidRPr="00161DBD">
        <w:rPr>
          <w:rFonts w:asciiTheme="majorBidi" w:hAnsiTheme="majorBidi" w:cstheme="majorBidi"/>
        </w:rPr>
        <w:t>Implementing the system on Raspberry Pi for cost-effective hardware deployment</w:t>
      </w:r>
      <w:r w:rsidR="002B108E" w:rsidRPr="00161DBD">
        <w:rPr>
          <w:rFonts w:asciiTheme="majorBidi" w:hAnsiTheme="majorBidi" w:cstheme="majorBidi"/>
        </w:rPr>
        <w:t>.</w:t>
      </w:r>
    </w:p>
    <w:p w14:paraId="662DBE08" w14:textId="77777777" w:rsidR="002B108E" w:rsidRPr="00161DBD" w:rsidRDefault="00116E00" w:rsidP="00CA64A1">
      <w:pPr>
        <w:pStyle w:val="ListParagraph"/>
        <w:numPr>
          <w:ilvl w:val="0"/>
          <w:numId w:val="10"/>
        </w:numPr>
        <w:spacing w:after="160" w:line="480" w:lineRule="auto"/>
        <w:jc w:val="both"/>
        <w:rPr>
          <w:rFonts w:asciiTheme="majorBidi" w:hAnsiTheme="majorBidi" w:cstheme="majorBidi"/>
        </w:rPr>
      </w:pPr>
      <w:r w:rsidRPr="00161DBD">
        <w:rPr>
          <w:rFonts w:asciiTheme="majorBidi" w:hAnsiTheme="majorBidi" w:cstheme="majorBidi"/>
        </w:rPr>
        <w:t>Integrating IoT sensors for real-time weather adaptation</w:t>
      </w:r>
      <w:r w:rsidR="002B108E" w:rsidRPr="00161DBD">
        <w:rPr>
          <w:rFonts w:asciiTheme="majorBidi" w:hAnsiTheme="majorBidi" w:cstheme="majorBidi"/>
        </w:rPr>
        <w:t>.</w:t>
      </w:r>
    </w:p>
    <w:p w14:paraId="1E836067" w14:textId="5C4535CC" w:rsidR="00116E00" w:rsidRPr="00161DBD" w:rsidRDefault="00116E00" w:rsidP="00CA64A1">
      <w:pPr>
        <w:pStyle w:val="ListParagraph"/>
        <w:numPr>
          <w:ilvl w:val="0"/>
          <w:numId w:val="10"/>
        </w:numPr>
        <w:spacing w:after="160" w:line="480" w:lineRule="auto"/>
        <w:jc w:val="both"/>
        <w:rPr>
          <w:rFonts w:asciiTheme="majorBidi" w:hAnsiTheme="majorBidi" w:cstheme="majorBidi"/>
        </w:rPr>
      </w:pPr>
      <w:r w:rsidRPr="00161DBD">
        <w:rPr>
          <w:rFonts w:asciiTheme="majorBidi" w:hAnsiTheme="majorBidi" w:cstheme="majorBidi"/>
        </w:rPr>
        <w:t>Testing in high-traffic urban intersections for scalability validation.</w:t>
      </w:r>
    </w:p>
    <w:p w14:paraId="6492989B" w14:textId="77777777" w:rsidR="006A691A" w:rsidRPr="00161DBD" w:rsidRDefault="006A691A">
      <w:pPr>
        <w:rPr>
          <w:b/>
          <w:bCs/>
          <w:kern w:val="24"/>
          <w:sz w:val="28"/>
          <w:szCs w:val="28"/>
          <w:u w:color="FF0000"/>
        </w:rPr>
      </w:pPr>
      <w:r w:rsidRPr="00161DBD">
        <w:br w:type="page"/>
      </w:r>
    </w:p>
    <w:p w14:paraId="7E5F8A5C" w14:textId="002D4A93" w:rsidR="00C05DE6" w:rsidRPr="00161DBD" w:rsidRDefault="00821E51" w:rsidP="00F671E5">
      <w:pPr>
        <w:pStyle w:val="ReferenceHead"/>
      </w:pPr>
      <w:bookmarkStart w:id="131" w:name="_Toc198014843"/>
      <w:r w:rsidRPr="00161DBD">
        <w:lastRenderedPageBreak/>
        <w:t>References</w:t>
      </w:r>
      <w:bookmarkEnd w:id="131"/>
    </w:p>
    <w:p w14:paraId="4CA9F853" w14:textId="4848FC2C" w:rsidR="00C34F58" w:rsidRPr="00161DBD" w:rsidRDefault="00821E51" w:rsidP="00C34F58">
      <w:pPr>
        <w:widowControl w:val="0"/>
        <w:autoSpaceDE w:val="0"/>
        <w:autoSpaceDN w:val="0"/>
        <w:adjustRightInd w:val="0"/>
        <w:spacing w:before="240" w:after="80"/>
        <w:ind w:left="640" w:hanging="640"/>
        <w:rPr>
          <w:noProof/>
          <w:sz w:val="20"/>
        </w:rPr>
      </w:pPr>
      <w:r w:rsidRPr="00161DBD">
        <w:rPr>
          <w:sz w:val="20"/>
          <w:szCs w:val="20"/>
        </w:rPr>
        <w:fldChar w:fldCharType="begin" w:fldLock="1"/>
      </w:r>
      <w:r w:rsidRPr="00161DBD">
        <w:rPr>
          <w:sz w:val="20"/>
          <w:szCs w:val="20"/>
        </w:rPr>
        <w:instrText xml:space="preserve">ADDIN Mendeley Bibliography CSL_BIBLIOGRAPHY </w:instrText>
      </w:r>
      <w:r w:rsidRPr="00161DBD">
        <w:rPr>
          <w:sz w:val="20"/>
          <w:szCs w:val="20"/>
        </w:rPr>
        <w:fldChar w:fldCharType="separate"/>
      </w:r>
      <w:r w:rsidR="00C34F58" w:rsidRPr="00161DBD">
        <w:rPr>
          <w:noProof/>
          <w:sz w:val="20"/>
        </w:rPr>
        <w:t>[1]</w:t>
      </w:r>
      <w:r w:rsidR="00C34F58" w:rsidRPr="00161DBD">
        <w:rPr>
          <w:noProof/>
          <w:sz w:val="20"/>
        </w:rPr>
        <w:tab/>
        <w:t xml:space="preserve">A. H. M. Almawgani, “Design Of Real Time Smart Traffic Light Control System,” </w:t>
      </w:r>
      <w:r w:rsidR="00C34F58" w:rsidRPr="00161DBD">
        <w:rPr>
          <w:i/>
          <w:iCs/>
          <w:noProof/>
          <w:sz w:val="20"/>
        </w:rPr>
        <w:t>ISER- 318th Int. Conf. Sci. Technol. Eng. Manag.</w:t>
      </w:r>
      <w:r w:rsidR="00C34F58" w:rsidRPr="00161DBD">
        <w:rPr>
          <w:noProof/>
          <w:sz w:val="20"/>
        </w:rPr>
        <w:t>, vol. 6, no. 4, pp. 51–55, 2018.</w:t>
      </w:r>
    </w:p>
    <w:p w14:paraId="2FA8789F" w14:textId="77777777" w:rsidR="00C34F58" w:rsidRPr="00161DBD" w:rsidRDefault="00C34F58" w:rsidP="00C34F58">
      <w:pPr>
        <w:widowControl w:val="0"/>
        <w:autoSpaceDE w:val="0"/>
        <w:autoSpaceDN w:val="0"/>
        <w:adjustRightInd w:val="0"/>
        <w:spacing w:before="240" w:after="80"/>
        <w:ind w:left="640" w:hanging="640"/>
        <w:rPr>
          <w:noProof/>
          <w:sz w:val="20"/>
        </w:rPr>
      </w:pPr>
      <w:r w:rsidRPr="00161DBD">
        <w:rPr>
          <w:noProof/>
          <w:sz w:val="20"/>
        </w:rPr>
        <w:t>[2]</w:t>
      </w:r>
      <w:r w:rsidRPr="00161DBD">
        <w:rPr>
          <w:noProof/>
          <w:sz w:val="20"/>
        </w:rPr>
        <w:tab/>
        <w:t xml:space="preserve">Ki;, Yong-Kul, Lee, and Dong-Young, “A Traffic Accident Recording and Reporting Model at Intersections,” in </w:t>
      </w:r>
      <w:r w:rsidRPr="00161DBD">
        <w:rPr>
          <w:i/>
          <w:iCs/>
          <w:noProof/>
          <w:sz w:val="20"/>
        </w:rPr>
        <w:t>Intelligent Transportation Systems, IEEE Transactions on , vol.8, no.2, pp.188-194</w:t>
      </w:r>
      <w:r w:rsidRPr="00161DBD">
        <w:rPr>
          <w:noProof/>
          <w:sz w:val="20"/>
        </w:rPr>
        <w:t xml:space="preserve">, </w:t>
      </w:r>
    </w:p>
    <w:p w14:paraId="6D2837E3" w14:textId="77777777" w:rsidR="00C34F58" w:rsidRPr="00161DBD" w:rsidRDefault="00C34F58" w:rsidP="00C34F58">
      <w:pPr>
        <w:widowControl w:val="0"/>
        <w:autoSpaceDE w:val="0"/>
        <w:autoSpaceDN w:val="0"/>
        <w:adjustRightInd w:val="0"/>
        <w:spacing w:before="240" w:after="80"/>
        <w:ind w:left="640" w:hanging="640"/>
        <w:rPr>
          <w:noProof/>
          <w:sz w:val="20"/>
        </w:rPr>
      </w:pPr>
      <w:r w:rsidRPr="00161DBD">
        <w:rPr>
          <w:noProof/>
          <w:sz w:val="20"/>
        </w:rPr>
        <w:t>[3]</w:t>
      </w:r>
      <w:r w:rsidRPr="00161DBD">
        <w:rPr>
          <w:noProof/>
          <w:sz w:val="20"/>
        </w:rPr>
        <w:tab/>
        <w:t xml:space="preserve">A. S. Salama, B. K. Saleh, and M. Eassa, “Intelligent cross road traffic management system (ICRTMS),” 2010, </w:t>
      </w:r>
      <w:r w:rsidRPr="00161DBD">
        <w:rPr>
          <w:i/>
          <w:iCs/>
          <w:noProof/>
          <w:sz w:val="20"/>
        </w:rPr>
        <w:t>22/7/2017</w:t>
      </w:r>
      <w:r w:rsidRPr="00161DBD">
        <w:rPr>
          <w:noProof/>
          <w:sz w:val="20"/>
        </w:rPr>
        <w:t>.</w:t>
      </w:r>
    </w:p>
    <w:p w14:paraId="3AF4EE49" w14:textId="77777777" w:rsidR="00C34F58" w:rsidRPr="00161DBD" w:rsidRDefault="00C34F58" w:rsidP="00C34F58">
      <w:pPr>
        <w:widowControl w:val="0"/>
        <w:autoSpaceDE w:val="0"/>
        <w:autoSpaceDN w:val="0"/>
        <w:adjustRightInd w:val="0"/>
        <w:spacing w:before="240" w:after="80"/>
        <w:ind w:left="640" w:hanging="640"/>
        <w:rPr>
          <w:noProof/>
          <w:sz w:val="20"/>
        </w:rPr>
      </w:pPr>
      <w:r w:rsidRPr="00161DBD">
        <w:rPr>
          <w:noProof/>
          <w:sz w:val="20"/>
        </w:rPr>
        <w:t>[4]</w:t>
      </w:r>
      <w:r w:rsidRPr="00161DBD">
        <w:rPr>
          <w:noProof/>
          <w:sz w:val="20"/>
        </w:rPr>
        <w:tab/>
        <w:t xml:space="preserve">Y. Patel </w:t>
      </w:r>
      <w:r w:rsidRPr="00161DBD">
        <w:rPr>
          <w:i/>
          <w:iCs/>
          <w:noProof/>
          <w:sz w:val="20"/>
        </w:rPr>
        <w:t>et al.</w:t>
      </w:r>
      <w:r w:rsidRPr="00161DBD">
        <w:rPr>
          <w:noProof/>
          <w:sz w:val="20"/>
        </w:rPr>
        <w:t xml:space="preserve">, “An Improved Dense CNN Architecture for Deepfake Image Detection,” </w:t>
      </w:r>
      <w:r w:rsidRPr="00161DBD">
        <w:rPr>
          <w:i/>
          <w:iCs/>
          <w:noProof/>
          <w:sz w:val="20"/>
        </w:rPr>
        <w:t>IEEE Access</w:t>
      </w:r>
      <w:r w:rsidRPr="00161DBD">
        <w:rPr>
          <w:noProof/>
          <w:sz w:val="20"/>
        </w:rPr>
        <w:t>, vol. 11, pp. 22081–22095, 2023, doi: 10.1109/ACCESS.2023.3251417.</w:t>
      </w:r>
    </w:p>
    <w:p w14:paraId="616632DF" w14:textId="77777777" w:rsidR="00C34F58" w:rsidRPr="00161DBD" w:rsidRDefault="00C34F58" w:rsidP="00C34F58">
      <w:pPr>
        <w:widowControl w:val="0"/>
        <w:autoSpaceDE w:val="0"/>
        <w:autoSpaceDN w:val="0"/>
        <w:adjustRightInd w:val="0"/>
        <w:spacing w:before="240" w:after="80"/>
        <w:ind w:left="640" w:hanging="640"/>
        <w:rPr>
          <w:noProof/>
          <w:sz w:val="20"/>
        </w:rPr>
      </w:pPr>
      <w:r w:rsidRPr="00161DBD">
        <w:rPr>
          <w:noProof/>
          <w:sz w:val="20"/>
        </w:rPr>
        <w:t>[5]</w:t>
      </w:r>
      <w:r w:rsidRPr="00161DBD">
        <w:rPr>
          <w:noProof/>
          <w:sz w:val="20"/>
        </w:rPr>
        <w:tab/>
        <w:t xml:space="preserve">J. Naranjo-Torres, M. Mora, R. Hernández-García, R. J. Barrientos, C. Fredes, and A. Valenzuela, “A review of convolutional neural network applied to fruit image processing,” </w:t>
      </w:r>
      <w:r w:rsidRPr="00161DBD">
        <w:rPr>
          <w:i/>
          <w:iCs/>
          <w:noProof/>
          <w:sz w:val="20"/>
        </w:rPr>
        <w:t>Appl. Sci.</w:t>
      </w:r>
      <w:r w:rsidRPr="00161DBD">
        <w:rPr>
          <w:noProof/>
          <w:sz w:val="20"/>
        </w:rPr>
        <w:t>, vol. 10, no. 10, 2020, doi: 10.3390/app10103443.</w:t>
      </w:r>
    </w:p>
    <w:p w14:paraId="28BA7260" w14:textId="77777777" w:rsidR="00C34F58" w:rsidRPr="00161DBD" w:rsidRDefault="00C34F58" w:rsidP="00C34F58">
      <w:pPr>
        <w:widowControl w:val="0"/>
        <w:autoSpaceDE w:val="0"/>
        <w:autoSpaceDN w:val="0"/>
        <w:adjustRightInd w:val="0"/>
        <w:spacing w:before="240" w:after="80"/>
        <w:ind w:left="640" w:hanging="640"/>
        <w:rPr>
          <w:noProof/>
          <w:sz w:val="20"/>
        </w:rPr>
      </w:pPr>
      <w:r w:rsidRPr="00161DBD">
        <w:rPr>
          <w:noProof/>
          <w:sz w:val="20"/>
        </w:rPr>
        <w:t>[6]</w:t>
      </w:r>
      <w:r w:rsidRPr="00161DBD">
        <w:rPr>
          <w:noProof/>
          <w:sz w:val="20"/>
        </w:rPr>
        <w:tab/>
        <w:t xml:space="preserve">A. Nasiri, A. Taheri-Garavand, and Y. D. Zhang, “Image-based deep learning automated sorting of date fruit,” </w:t>
      </w:r>
      <w:r w:rsidRPr="00161DBD">
        <w:rPr>
          <w:i/>
          <w:iCs/>
          <w:noProof/>
          <w:sz w:val="20"/>
        </w:rPr>
        <w:t>Postharvest Biol. Technol.</w:t>
      </w:r>
      <w:r w:rsidRPr="00161DBD">
        <w:rPr>
          <w:noProof/>
          <w:sz w:val="20"/>
        </w:rPr>
        <w:t>, vol. 153, no. January, pp. 133–141, 2019, doi: 10.1016/j.postharvbio.2019.04.003.</w:t>
      </w:r>
    </w:p>
    <w:p w14:paraId="13C28CCB" w14:textId="77777777" w:rsidR="00C34F58" w:rsidRPr="00161DBD" w:rsidRDefault="00C34F58" w:rsidP="00C34F58">
      <w:pPr>
        <w:widowControl w:val="0"/>
        <w:autoSpaceDE w:val="0"/>
        <w:autoSpaceDN w:val="0"/>
        <w:adjustRightInd w:val="0"/>
        <w:spacing w:before="240" w:after="80"/>
        <w:ind w:left="640" w:hanging="640"/>
        <w:rPr>
          <w:noProof/>
          <w:sz w:val="20"/>
        </w:rPr>
      </w:pPr>
      <w:r w:rsidRPr="00161DBD">
        <w:rPr>
          <w:noProof/>
          <w:sz w:val="20"/>
        </w:rPr>
        <w:t>[7]</w:t>
      </w:r>
      <w:r w:rsidRPr="00161DBD">
        <w:rPr>
          <w:noProof/>
          <w:sz w:val="20"/>
        </w:rPr>
        <w:tab/>
        <w:t>J. Naranjo-Torres, M. Mora, R. Hernández-García, R. J. Barrientos, C. Fredes, and A. Valenzuela, “A review of convolutional neural network applied to fruit image processing,” 2020. doi: 10.3390/app10103443.</w:t>
      </w:r>
    </w:p>
    <w:p w14:paraId="7E5F8A67" w14:textId="77777777" w:rsidR="00821E51" w:rsidRPr="00161DBD" w:rsidRDefault="00821E51" w:rsidP="006A691A">
      <w:pPr>
        <w:pStyle w:val="ReferenceHead"/>
        <w:spacing w:line="240" w:lineRule="auto"/>
        <w:jc w:val="both"/>
      </w:pPr>
      <w:r w:rsidRPr="00161DBD">
        <w:rPr>
          <w:sz w:val="20"/>
          <w:szCs w:val="20"/>
        </w:rPr>
        <w:fldChar w:fldCharType="end"/>
      </w:r>
    </w:p>
    <w:p w14:paraId="7E5F8A68" w14:textId="77777777" w:rsidR="00C05DE6" w:rsidRPr="00161DBD" w:rsidRDefault="00C05DE6" w:rsidP="00342DC9">
      <w:pPr>
        <w:spacing w:line="480" w:lineRule="auto"/>
        <w:jc w:val="lowKashida"/>
        <w:rPr>
          <w:sz w:val="28"/>
          <w:szCs w:val="28"/>
        </w:rPr>
      </w:pPr>
    </w:p>
    <w:p w14:paraId="09C5751F" w14:textId="77777777" w:rsidR="001059EA" w:rsidRPr="00161DBD" w:rsidRDefault="001059EA" w:rsidP="00342DC9">
      <w:pPr>
        <w:spacing w:line="480" w:lineRule="auto"/>
        <w:jc w:val="lowKashida"/>
        <w:rPr>
          <w:sz w:val="28"/>
          <w:szCs w:val="28"/>
        </w:rPr>
      </w:pPr>
    </w:p>
    <w:p w14:paraId="4171620A" w14:textId="77777777" w:rsidR="001059EA" w:rsidRPr="00161DBD" w:rsidRDefault="001059EA" w:rsidP="00342DC9">
      <w:pPr>
        <w:spacing w:line="480" w:lineRule="auto"/>
        <w:jc w:val="lowKashida"/>
        <w:rPr>
          <w:sz w:val="28"/>
          <w:szCs w:val="28"/>
          <w:rtl/>
        </w:rPr>
      </w:pPr>
    </w:p>
    <w:p w14:paraId="6DF55126" w14:textId="77777777" w:rsidR="006A691A" w:rsidRPr="00161DBD" w:rsidRDefault="006A691A" w:rsidP="00342DC9">
      <w:pPr>
        <w:spacing w:line="480" w:lineRule="auto"/>
        <w:jc w:val="lowKashida"/>
        <w:rPr>
          <w:sz w:val="28"/>
          <w:szCs w:val="28"/>
          <w:rtl/>
        </w:rPr>
      </w:pPr>
    </w:p>
    <w:p w14:paraId="18C46071" w14:textId="77777777" w:rsidR="006A691A" w:rsidRPr="00161DBD" w:rsidRDefault="006A691A" w:rsidP="00342DC9">
      <w:pPr>
        <w:spacing w:line="480" w:lineRule="auto"/>
        <w:jc w:val="lowKashida"/>
        <w:rPr>
          <w:sz w:val="28"/>
          <w:szCs w:val="28"/>
          <w:rtl/>
        </w:rPr>
      </w:pPr>
    </w:p>
    <w:p w14:paraId="69CC3205" w14:textId="77777777" w:rsidR="006A691A" w:rsidRPr="00161DBD" w:rsidRDefault="006A691A" w:rsidP="00342DC9">
      <w:pPr>
        <w:spacing w:line="480" w:lineRule="auto"/>
        <w:jc w:val="lowKashida"/>
        <w:rPr>
          <w:sz w:val="28"/>
          <w:szCs w:val="28"/>
        </w:rPr>
      </w:pPr>
    </w:p>
    <w:p w14:paraId="1FCBB1BF" w14:textId="77777777" w:rsidR="001059EA" w:rsidRPr="00161DBD" w:rsidRDefault="001059EA" w:rsidP="00342DC9">
      <w:pPr>
        <w:spacing w:line="480" w:lineRule="auto"/>
        <w:jc w:val="lowKashida"/>
        <w:rPr>
          <w:sz w:val="28"/>
          <w:szCs w:val="28"/>
        </w:rPr>
      </w:pPr>
    </w:p>
    <w:p w14:paraId="4565340B" w14:textId="77777777" w:rsidR="001059EA" w:rsidRPr="00161DBD" w:rsidRDefault="001059EA" w:rsidP="00342DC9">
      <w:pPr>
        <w:spacing w:line="480" w:lineRule="auto"/>
        <w:jc w:val="lowKashida"/>
        <w:rPr>
          <w:sz w:val="28"/>
          <w:szCs w:val="28"/>
        </w:rPr>
      </w:pPr>
    </w:p>
    <w:p w14:paraId="7E5F8A69" w14:textId="77777777" w:rsidR="00C05DE6" w:rsidRPr="00161DBD" w:rsidRDefault="00C05DE6" w:rsidP="00C05DE6">
      <w:pPr>
        <w:pStyle w:val="ReferenceHead"/>
        <w:rPr>
          <w:lang w:bidi="ar-EG"/>
        </w:rPr>
      </w:pPr>
      <w:bookmarkStart w:id="132" w:name="_Toc249358637"/>
      <w:bookmarkStart w:id="133" w:name="_Toc249421820"/>
      <w:bookmarkStart w:id="134" w:name="_Toc249930501"/>
      <w:bookmarkStart w:id="135" w:name="_Toc198014844"/>
      <w:r w:rsidRPr="00161DBD">
        <w:rPr>
          <w:lang w:bidi="ar-EG"/>
        </w:rPr>
        <w:lastRenderedPageBreak/>
        <w:t>APPENDIX A</w:t>
      </w:r>
      <w:bookmarkEnd w:id="132"/>
      <w:bookmarkEnd w:id="133"/>
      <w:bookmarkEnd w:id="134"/>
      <w:bookmarkEnd w:id="135"/>
    </w:p>
    <w:p w14:paraId="7E5F8A6A" w14:textId="77777777" w:rsidR="00C05DE6" w:rsidRPr="00161DBD" w:rsidRDefault="00C05DE6" w:rsidP="00C05DE6">
      <w:pPr>
        <w:pStyle w:val="ReferenceHead"/>
        <w:rPr>
          <w:sz w:val="24"/>
          <w:szCs w:val="24"/>
          <w:lang w:bidi="ar-EG"/>
        </w:rPr>
      </w:pPr>
      <w:bookmarkStart w:id="136" w:name="_Toc249358638"/>
      <w:bookmarkStart w:id="137" w:name="_Toc249421821"/>
      <w:bookmarkStart w:id="138" w:name="_Toc249930502"/>
      <w:bookmarkStart w:id="139" w:name="_Toc198014845"/>
      <w:r w:rsidRPr="00161DBD">
        <w:rPr>
          <w:sz w:val="24"/>
          <w:szCs w:val="24"/>
          <w:lang w:bidi="ar-EG"/>
        </w:rPr>
        <w:t>ADS Schematics to Design Path 3 and Path 4 of the Planar Microstrip Antenna Array with 4×4 Butler Matrix</w:t>
      </w:r>
      <w:bookmarkEnd w:id="136"/>
      <w:bookmarkEnd w:id="137"/>
      <w:bookmarkEnd w:id="138"/>
      <w:bookmarkEnd w:id="139"/>
    </w:p>
    <w:p w14:paraId="7E5F8A6B" w14:textId="77777777" w:rsidR="00C05DE6" w:rsidRPr="00161DBD" w:rsidRDefault="00C05DE6" w:rsidP="00C05DE6">
      <w:pPr>
        <w:pStyle w:val="IEEEParagraph"/>
        <w:spacing w:line="480" w:lineRule="auto"/>
        <w:ind w:firstLine="0"/>
        <w:jc w:val="left"/>
        <w:rPr>
          <w:sz w:val="24"/>
        </w:rPr>
      </w:pPr>
      <w:r w:rsidRPr="00161DBD">
        <w:rPr>
          <w:sz w:val="24"/>
        </w:rPr>
        <w:t xml:space="preserve">Figure A.1 shows the ADS schematic for path 3 which connects between antenna 3 and </w:t>
      </w:r>
      <w:r w:rsidRPr="00161DBD">
        <w:rPr>
          <w:sz w:val="24"/>
          <w:lang w:bidi="ar-EG"/>
        </w:rPr>
        <w:t>4×4</w:t>
      </w:r>
      <w:r w:rsidRPr="00161DBD">
        <w:rPr>
          <w:lang w:bidi="ar-EG"/>
        </w:rPr>
        <w:t xml:space="preserve"> </w:t>
      </w:r>
      <w:smartTag w:uri="urn:schemas-microsoft-com:office:smarttags" w:element="place">
        <w:smartTag w:uri="urn:schemas-microsoft-com:office:smarttags" w:element="City">
          <w:r w:rsidRPr="00161DBD">
            <w:rPr>
              <w:sz w:val="24"/>
            </w:rPr>
            <w:t>Butler</w:t>
          </w:r>
        </w:smartTag>
      </w:smartTag>
      <w:r w:rsidRPr="00161DBD">
        <w:rPr>
          <w:sz w:val="24"/>
        </w:rPr>
        <w:t xml:space="preserve"> matrix. The ADS schematic to modify the length of path 3 is shown in Figure A.2.</w:t>
      </w:r>
    </w:p>
    <w:p w14:paraId="7E5F8A6C" w14:textId="77777777" w:rsidR="00C05DE6" w:rsidRPr="00161DBD" w:rsidRDefault="00DA52FE" w:rsidP="00C05DE6">
      <w:pPr>
        <w:pStyle w:val="IEEEParagraph"/>
        <w:spacing w:line="480" w:lineRule="auto"/>
        <w:ind w:firstLine="0"/>
        <w:jc w:val="center"/>
        <w:rPr>
          <w:sz w:val="24"/>
        </w:rPr>
      </w:pPr>
      <w:r w:rsidRPr="00161DBD">
        <w:rPr>
          <w:noProof/>
          <w:lang w:val="en-US" w:eastAsia="en-US"/>
        </w:rPr>
        <w:drawing>
          <wp:inline distT="0" distB="0" distL="0" distR="0" wp14:anchorId="7E5F8A9C" wp14:editId="7E5F8A9D">
            <wp:extent cx="3935730" cy="2273935"/>
            <wp:effectExtent l="0" t="0" r="0" b="0"/>
            <wp:docPr id="2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43">
                      <a:extLst>
                        <a:ext uri="{28A0092B-C50C-407E-A947-70E740481C1C}">
                          <a14:useLocalDpi xmlns:a14="http://schemas.microsoft.com/office/drawing/2010/main" val="0"/>
                        </a:ext>
                      </a:extLst>
                    </a:blip>
                    <a:srcRect l="2759" t="3600" r="3040" b="2414"/>
                    <a:stretch>
                      <a:fillRect/>
                    </a:stretch>
                  </pic:blipFill>
                  <pic:spPr bwMode="auto">
                    <a:xfrm>
                      <a:off x="0" y="0"/>
                      <a:ext cx="3935730" cy="2273935"/>
                    </a:xfrm>
                    <a:prstGeom prst="rect">
                      <a:avLst/>
                    </a:prstGeom>
                    <a:noFill/>
                    <a:ln>
                      <a:noFill/>
                    </a:ln>
                  </pic:spPr>
                </pic:pic>
              </a:graphicData>
            </a:graphic>
          </wp:inline>
        </w:drawing>
      </w:r>
    </w:p>
    <w:p w14:paraId="7E5F8A6D" w14:textId="77777777" w:rsidR="00C05DE6" w:rsidRPr="00161DBD" w:rsidRDefault="00C05DE6" w:rsidP="00C05DE6">
      <w:pPr>
        <w:pStyle w:val="Caption"/>
        <w:jc w:val="center"/>
      </w:pPr>
      <w:r w:rsidRPr="00161DBD">
        <w:t>Figure A.1 ADS schematic for path 3</w:t>
      </w:r>
    </w:p>
    <w:p w14:paraId="7E5F8A6E" w14:textId="77777777" w:rsidR="00C05DE6" w:rsidRPr="00161DBD" w:rsidRDefault="00C05DE6" w:rsidP="00C05DE6"/>
    <w:p w14:paraId="7E5F8A6F" w14:textId="77777777" w:rsidR="00C05DE6" w:rsidRPr="00161DBD" w:rsidRDefault="00DA52FE" w:rsidP="00C05DE6">
      <w:pPr>
        <w:pStyle w:val="IEEEParagraph"/>
        <w:spacing w:line="480" w:lineRule="auto"/>
        <w:ind w:firstLine="0"/>
        <w:jc w:val="center"/>
        <w:rPr>
          <w:sz w:val="24"/>
        </w:rPr>
      </w:pPr>
      <w:r w:rsidRPr="00161DBD">
        <w:rPr>
          <w:noProof/>
          <w:lang w:val="en-US" w:eastAsia="en-US"/>
        </w:rPr>
        <w:drawing>
          <wp:inline distT="0" distB="0" distL="0" distR="0" wp14:anchorId="7E5F8A9E" wp14:editId="7E5F8A9F">
            <wp:extent cx="4277995" cy="2440940"/>
            <wp:effectExtent l="0" t="0" r="0" b="0"/>
            <wp:docPr id="27" name="Pictur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pic:cNvPicPr preferRelativeResize="0">
                      <a:picLocks noChangeArrowheads="1"/>
                    </pic:cNvPicPr>
                  </pic:nvPicPr>
                  <pic:blipFill>
                    <a:blip r:embed="rId44">
                      <a:extLst>
                        <a:ext uri="{28A0092B-C50C-407E-A947-70E740481C1C}">
                          <a14:useLocalDpi xmlns:a14="http://schemas.microsoft.com/office/drawing/2010/main" val="0"/>
                        </a:ext>
                      </a:extLst>
                    </a:blip>
                    <a:srcRect l="3459" t="2524" r="1590" b="3377"/>
                    <a:stretch>
                      <a:fillRect/>
                    </a:stretch>
                  </pic:blipFill>
                  <pic:spPr bwMode="auto">
                    <a:xfrm>
                      <a:off x="0" y="0"/>
                      <a:ext cx="4277995" cy="2440940"/>
                    </a:xfrm>
                    <a:prstGeom prst="rect">
                      <a:avLst/>
                    </a:prstGeom>
                    <a:noFill/>
                    <a:ln>
                      <a:noFill/>
                    </a:ln>
                  </pic:spPr>
                </pic:pic>
              </a:graphicData>
            </a:graphic>
          </wp:inline>
        </w:drawing>
      </w:r>
    </w:p>
    <w:p w14:paraId="7E5F8A70" w14:textId="77777777" w:rsidR="00C05DE6" w:rsidRPr="00161DBD" w:rsidRDefault="00C05DE6" w:rsidP="00C05DE6">
      <w:pPr>
        <w:pStyle w:val="Caption"/>
        <w:jc w:val="center"/>
      </w:pPr>
      <w:r w:rsidRPr="00161DBD">
        <w:t>Figure A.2 ADS schematic to modify the length of path 3</w:t>
      </w:r>
    </w:p>
    <w:p w14:paraId="7E5F8A74" w14:textId="795EA712" w:rsidR="00177EC4" w:rsidRPr="00161DBD" w:rsidRDefault="00177EC4">
      <w:pPr>
        <w:rPr>
          <w:b/>
          <w:bCs/>
          <w:kern w:val="24"/>
          <w:sz w:val="28"/>
          <w:szCs w:val="28"/>
          <w:u w:color="FF0000"/>
        </w:rPr>
      </w:pPr>
      <w:r w:rsidRPr="00161DBD">
        <w:br w:type="page"/>
      </w:r>
    </w:p>
    <w:p w14:paraId="5AAE1050" w14:textId="77777777" w:rsidR="00177EC4" w:rsidRPr="00161DBD" w:rsidRDefault="00177EC4" w:rsidP="00177EC4">
      <w:pPr>
        <w:pStyle w:val="ReferenceHead"/>
      </w:pPr>
      <w:bookmarkStart w:id="140" w:name="_Toc198014846"/>
      <w:r w:rsidRPr="00161DBD">
        <w:lastRenderedPageBreak/>
        <w:t>APPENDIX B</w:t>
      </w:r>
      <w:bookmarkEnd w:id="140"/>
    </w:p>
    <w:p w14:paraId="62B4B8A8" w14:textId="3F5FFABA" w:rsidR="00177EC4" w:rsidRPr="00161DBD" w:rsidRDefault="00D34890" w:rsidP="00177EC4">
      <w:pPr>
        <w:pStyle w:val="ReferenceHead"/>
      </w:pPr>
      <w:bookmarkStart w:id="141" w:name="_Toc198014847"/>
      <w:r w:rsidRPr="00161DBD">
        <w:t>Title</w:t>
      </w:r>
      <w:bookmarkEnd w:id="141"/>
    </w:p>
    <w:p w14:paraId="335839CC" w14:textId="77777777" w:rsidR="00C05DE6" w:rsidRPr="00161DBD" w:rsidRDefault="00C05DE6" w:rsidP="00177EC4">
      <w:pPr>
        <w:pStyle w:val="ReferenceHead"/>
        <w:rPr>
          <w:sz w:val="22"/>
          <w:szCs w:val="22"/>
        </w:rPr>
      </w:pPr>
    </w:p>
    <w:p w14:paraId="7E5F8A75" w14:textId="6103F9EB" w:rsidR="00177EC4" w:rsidRPr="00161DBD" w:rsidRDefault="00BE28DA" w:rsidP="00BE28DA">
      <w:pPr>
        <w:spacing w:line="480" w:lineRule="auto"/>
        <w:jc w:val="lowKashida"/>
        <w:rPr>
          <w:sz w:val="22"/>
          <w:szCs w:val="22"/>
          <w:lang w:val="fr-FR"/>
        </w:rPr>
      </w:pPr>
      <w:r w:rsidRPr="00161DBD">
        <w:rPr>
          <w:sz w:val="22"/>
          <w:szCs w:val="22"/>
          <w:lang w:val="fr-FR"/>
        </w:rPr>
        <w:t>.</w:t>
      </w:r>
    </w:p>
    <w:p w14:paraId="70979664" w14:textId="59E38194" w:rsidR="00177EC4" w:rsidRPr="00161DBD" w:rsidRDefault="00177EC4">
      <w:pPr>
        <w:rPr>
          <w:sz w:val="22"/>
          <w:szCs w:val="22"/>
          <w:lang w:val="fr-FR"/>
        </w:rPr>
      </w:pPr>
    </w:p>
    <w:sectPr w:rsidR="00177EC4" w:rsidRPr="00161DBD" w:rsidSect="001D557B">
      <w:headerReference w:type="even" r:id="rId45"/>
      <w:headerReference w:type="default" r:id="rId46"/>
      <w:footerReference w:type="even" r:id="rId47"/>
      <w:footerReference w:type="default" r:id="rId48"/>
      <w:pgSz w:w="12240" w:h="15840" w:code="1"/>
      <w:pgMar w:top="1418" w:right="1418" w:bottom="1418" w:left="2268" w:header="720" w:footer="720"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4608" w14:textId="77777777" w:rsidR="00DF026F" w:rsidRDefault="00DF026F">
      <w:r>
        <w:separator/>
      </w:r>
    </w:p>
  </w:endnote>
  <w:endnote w:type="continuationSeparator" w:id="0">
    <w:p w14:paraId="54923823" w14:textId="77777777" w:rsidR="00DF026F" w:rsidRDefault="00DF026F">
      <w:r>
        <w:continuationSeparator/>
      </w:r>
    </w:p>
  </w:endnote>
  <w:endnote w:type="continuationNotice" w:id="1">
    <w:p w14:paraId="4547C848" w14:textId="77777777" w:rsidR="00DF026F" w:rsidRDefault="00DF0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8AA7" w14:textId="77777777" w:rsidR="008E428B" w:rsidRDefault="008E428B" w:rsidP="002A7A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5F8AA8" w14:textId="77777777" w:rsidR="008E428B" w:rsidRDefault="008E428B" w:rsidP="00283E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8AA9" w14:textId="77777777" w:rsidR="008E428B" w:rsidRPr="006F1D54" w:rsidRDefault="008E428B" w:rsidP="002A7A2A">
    <w:pPr>
      <w:pStyle w:val="Footer"/>
      <w:framePr w:wrap="around" w:vAnchor="text" w:hAnchor="margin" w:xAlign="center" w:y="1"/>
      <w:rPr>
        <w:rStyle w:val="PageNumber"/>
        <w:sz w:val="22"/>
      </w:rPr>
    </w:pPr>
    <w:r w:rsidRPr="004402B9">
      <w:rPr>
        <w:rStyle w:val="PageNumber"/>
        <w:sz w:val="20"/>
      </w:rPr>
      <w:fldChar w:fldCharType="begin"/>
    </w:r>
    <w:r w:rsidRPr="004402B9">
      <w:rPr>
        <w:rStyle w:val="PageNumber"/>
        <w:sz w:val="20"/>
      </w:rPr>
      <w:instrText xml:space="preserve">PAGE  </w:instrText>
    </w:r>
    <w:r w:rsidRPr="004402B9">
      <w:rPr>
        <w:rStyle w:val="PageNumber"/>
        <w:sz w:val="20"/>
      </w:rPr>
      <w:fldChar w:fldCharType="separate"/>
    </w:r>
    <w:r w:rsidR="00D7102C">
      <w:rPr>
        <w:rStyle w:val="PageNumber"/>
        <w:noProof/>
        <w:sz w:val="20"/>
      </w:rPr>
      <w:t>27</w:t>
    </w:r>
    <w:r w:rsidRPr="004402B9">
      <w:rPr>
        <w:rStyle w:val="PageNumber"/>
        <w:sz w:val="20"/>
      </w:rPr>
      <w:fldChar w:fldCharType="end"/>
    </w:r>
  </w:p>
  <w:p w14:paraId="7E5F8AAA" w14:textId="77777777" w:rsidR="008E428B" w:rsidRDefault="008E428B" w:rsidP="00283E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D16C" w14:textId="77777777" w:rsidR="00DF026F" w:rsidRDefault="00DF026F">
      <w:r>
        <w:separator/>
      </w:r>
    </w:p>
  </w:footnote>
  <w:footnote w:type="continuationSeparator" w:id="0">
    <w:p w14:paraId="3D1C60C2" w14:textId="77777777" w:rsidR="00DF026F" w:rsidRDefault="00DF026F">
      <w:r>
        <w:continuationSeparator/>
      </w:r>
    </w:p>
  </w:footnote>
  <w:footnote w:type="continuationNotice" w:id="1">
    <w:p w14:paraId="3FE4F836" w14:textId="77777777" w:rsidR="00DF026F" w:rsidRDefault="00DF0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8AA4" w14:textId="77777777" w:rsidR="008E428B" w:rsidRDefault="008E428B" w:rsidP="007D418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w:t>
    </w:r>
    <w:r>
      <w:rPr>
        <w:rStyle w:val="PageNumber"/>
      </w:rPr>
      <w:fldChar w:fldCharType="end"/>
    </w:r>
  </w:p>
  <w:p w14:paraId="7E5F8AA5" w14:textId="77777777" w:rsidR="008E428B" w:rsidRDefault="008E428B" w:rsidP="00A455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8AA6" w14:textId="77777777" w:rsidR="008E428B" w:rsidRDefault="008E428B" w:rsidP="007D418C">
    <w:pPr>
      <w:pStyle w:val="Header"/>
      <w:ind w:right="360"/>
    </w:pPr>
    <w:r w:rsidRPr="0032024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26651B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8956E94"/>
    <w:multiLevelType w:val="hybridMultilevel"/>
    <w:tmpl w:val="ED8A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17D30"/>
    <w:multiLevelType w:val="multilevel"/>
    <w:tmpl w:val="D5BC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226A1"/>
    <w:multiLevelType w:val="hybridMultilevel"/>
    <w:tmpl w:val="6F881818"/>
    <w:lvl w:ilvl="0" w:tplc="CFF0BA50">
      <w:start w:val="1"/>
      <w:numFmt w:val="bullet"/>
      <w:pStyle w:val="StyleCaptionTimesNewRoman12ptNotBoldCentered"/>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F09EF"/>
    <w:multiLevelType w:val="multilevel"/>
    <w:tmpl w:val="9360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66DED"/>
    <w:multiLevelType w:val="multilevel"/>
    <w:tmpl w:val="FBF0B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212CD"/>
    <w:multiLevelType w:val="multilevel"/>
    <w:tmpl w:val="DDB61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E4ACD"/>
    <w:multiLevelType w:val="multilevel"/>
    <w:tmpl w:val="E0B89E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AC33CE1"/>
    <w:multiLevelType w:val="multilevel"/>
    <w:tmpl w:val="90E650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B951F11"/>
    <w:multiLevelType w:val="hybridMultilevel"/>
    <w:tmpl w:val="2CA41E00"/>
    <w:lvl w:ilvl="0" w:tplc="B866B31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106D1"/>
    <w:multiLevelType w:val="hybridMultilevel"/>
    <w:tmpl w:val="5EEE68F0"/>
    <w:lvl w:ilvl="0" w:tplc="2968FA52">
      <w:start w:val="1"/>
      <w:numFmt w:val="bullet"/>
      <w:lvlText w:val=""/>
      <w:lvlJc w:val="left"/>
      <w:pPr>
        <w:tabs>
          <w:tab w:val="num" w:pos="720"/>
        </w:tabs>
        <w:ind w:left="720" w:hanging="360"/>
      </w:pPr>
      <w:rPr>
        <w:rFonts w:ascii="Wingdings" w:hAnsi="Wingdings" w:hint="default"/>
      </w:rPr>
    </w:lvl>
    <w:lvl w:ilvl="1" w:tplc="D5EA0AD6" w:tentative="1">
      <w:start w:val="1"/>
      <w:numFmt w:val="bullet"/>
      <w:lvlText w:val=""/>
      <w:lvlJc w:val="left"/>
      <w:pPr>
        <w:tabs>
          <w:tab w:val="num" w:pos="1440"/>
        </w:tabs>
        <w:ind w:left="1440" w:hanging="360"/>
      </w:pPr>
      <w:rPr>
        <w:rFonts w:ascii="Wingdings" w:hAnsi="Wingdings" w:hint="default"/>
      </w:rPr>
    </w:lvl>
    <w:lvl w:ilvl="2" w:tplc="0A44540E" w:tentative="1">
      <w:start w:val="1"/>
      <w:numFmt w:val="bullet"/>
      <w:lvlText w:val=""/>
      <w:lvlJc w:val="left"/>
      <w:pPr>
        <w:tabs>
          <w:tab w:val="num" w:pos="2160"/>
        </w:tabs>
        <w:ind w:left="2160" w:hanging="360"/>
      </w:pPr>
      <w:rPr>
        <w:rFonts w:ascii="Wingdings" w:hAnsi="Wingdings" w:hint="default"/>
      </w:rPr>
    </w:lvl>
    <w:lvl w:ilvl="3" w:tplc="22EE6CF8" w:tentative="1">
      <w:start w:val="1"/>
      <w:numFmt w:val="bullet"/>
      <w:lvlText w:val=""/>
      <w:lvlJc w:val="left"/>
      <w:pPr>
        <w:tabs>
          <w:tab w:val="num" w:pos="2880"/>
        </w:tabs>
        <w:ind w:left="2880" w:hanging="360"/>
      </w:pPr>
      <w:rPr>
        <w:rFonts w:ascii="Wingdings" w:hAnsi="Wingdings" w:hint="default"/>
      </w:rPr>
    </w:lvl>
    <w:lvl w:ilvl="4" w:tplc="E88004CA" w:tentative="1">
      <w:start w:val="1"/>
      <w:numFmt w:val="bullet"/>
      <w:lvlText w:val=""/>
      <w:lvlJc w:val="left"/>
      <w:pPr>
        <w:tabs>
          <w:tab w:val="num" w:pos="3600"/>
        </w:tabs>
        <w:ind w:left="3600" w:hanging="360"/>
      </w:pPr>
      <w:rPr>
        <w:rFonts w:ascii="Wingdings" w:hAnsi="Wingdings" w:hint="default"/>
      </w:rPr>
    </w:lvl>
    <w:lvl w:ilvl="5" w:tplc="09041E72" w:tentative="1">
      <w:start w:val="1"/>
      <w:numFmt w:val="bullet"/>
      <w:lvlText w:val=""/>
      <w:lvlJc w:val="left"/>
      <w:pPr>
        <w:tabs>
          <w:tab w:val="num" w:pos="4320"/>
        </w:tabs>
        <w:ind w:left="4320" w:hanging="360"/>
      </w:pPr>
      <w:rPr>
        <w:rFonts w:ascii="Wingdings" w:hAnsi="Wingdings" w:hint="default"/>
      </w:rPr>
    </w:lvl>
    <w:lvl w:ilvl="6" w:tplc="71C62A42" w:tentative="1">
      <w:start w:val="1"/>
      <w:numFmt w:val="bullet"/>
      <w:lvlText w:val=""/>
      <w:lvlJc w:val="left"/>
      <w:pPr>
        <w:tabs>
          <w:tab w:val="num" w:pos="5040"/>
        </w:tabs>
        <w:ind w:left="5040" w:hanging="360"/>
      </w:pPr>
      <w:rPr>
        <w:rFonts w:ascii="Wingdings" w:hAnsi="Wingdings" w:hint="default"/>
      </w:rPr>
    </w:lvl>
    <w:lvl w:ilvl="7" w:tplc="A79CBB06" w:tentative="1">
      <w:start w:val="1"/>
      <w:numFmt w:val="bullet"/>
      <w:lvlText w:val=""/>
      <w:lvlJc w:val="left"/>
      <w:pPr>
        <w:tabs>
          <w:tab w:val="num" w:pos="5760"/>
        </w:tabs>
        <w:ind w:left="5760" w:hanging="360"/>
      </w:pPr>
      <w:rPr>
        <w:rFonts w:ascii="Wingdings" w:hAnsi="Wingdings" w:hint="default"/>
      </w:rPr>
    </w:lvl>
    <w:lvl w:ilvl="8" w:tplc="4B880DC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7A48DB"/>
    <w:multiLevelType w:val="hybridMultilevel"/>
    <w:tmpl w:val="65EED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4C65A4"/>
    <w:multiLevelType w:val="hybridMultilevel"/>
    <w:tmpl w:val="1CF8AA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CA0D03"/>
    <w:multiLevelType w:val="multilevel"/>
    <w:tmpl w:val="9C48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D1623"/>
    <w:multiLevelType w:val="multilevel"/>
    <w:tmpl w:val="F38C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D2FE0"/>
    <w:multiLevelType w:val="multilevel"/>
    <w:tmpl w:val="DC3A2418"/>
    <w:lvl w:ilvl="0">
      <w:start w:val="1"/>
      <w:numFmt w:val="decimal"/>
      <w:pStyle w:val="Heading1"/>
      <w:lvlText w:val="CHAPTER %1"/>
      <w:lvlJc w:val="left"/>
      <w:pPr>
        <w:tabs>
          <w:tab w:val="num" w:pos="431"/>
        </w:tabs>
        <w:ind w:left="431" w:hanging="431"/>
      </w:pPr>
      <w:rPr>
        <w:rFonts w:ascii="Times New Roman" w:hAnsi="Times New Roman" w:cs="Times New Roman" w:hint="default"/>
        <w:b/>
        <w:bCs/>
        <w:i w:val="0"/>
        <w:iCs w:val="0"/>
        <w:sz w:val="24"/>
        <w:szCs w:val="24"/>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2989"/>
        </w:tabs>
        <w:ind w:left="2989" w:hanging="720"/>
      </w:pPr>
      <w:rPr>
        <w:rFonts w:ascii="Times New Roman" w:hAnsi="Times New Roman" w:hint="default"/>
        <w:b/>
        <w:i w:val="0"/>
        <w:sz w:val="24"/>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800"/>
        </w:tabs>
        <w:ind w:left="1512" w:hanging="792"/>
      </w:pPr>
      <w:rPr>
        <w:rFonts w:hint="default"/>
      </w:rPr>
    </w:lvl>
    <w:lvl w:ilvl="5">
      <w:start w:val="1"/>
      <w:numFmt w:val="decimal"/>
      <w:pStyle w:val="Heading6"/>
      <w:lvlText w:val="%1.%2.%3.%4.%5.%6"/>
      <w:lvlJc w:val="left"/>
      <w:pPr>
        <w:tabs>
          <w:tab w:val="num" w:pos="2160"/>
        </w:tabs>
        <w:ind w:left="2016" w:hanging="936"/>
      </w:pPr>
      <w:rPr>
        <w:rFonts w:hint="default"/>
      </w:rPr>
    </w:lvl>
    <w:lvl w:ilvl="6">
      <w:start w:val="1"/>
      <w:numFmt w:val="decimal"/>
      <w:pStyle w:val="Heading7"/>
      <w:lvlText w:val="%1.%2.%3.%4.%5.%6.%7"/>
      <w:lvlJc w:val="left"/>
      <w:pPr>
        <w:tabs>
          <w:tab w:val="num" w:pos="2880"/>
        </w:tabs>
        <w:ind w:left="2520" w:hanging="1080"/>
      </w:pPr>
      <w:rPr>
        <w:rFonts w:hint="default"/>
      </w:rPr>
    </w:lvl>
    <w:lvl w:ilvl="7">
      <w:start w:val="1"/>
      <w:numFmt w:val="decimal"/>
      <w:pStyle w:val="Heading8"/>
      <w:lvlText w:val="%1.%2.%3.%4.%5.%6.%7.%8"/>
      <w:lvlJc w:val="left"/>
      <w:pPr>
        <w:tabs>
          <w:tab w:val="num" w:pos="3240"/>
        </w:tabs>
        <w:ind w:left="3024" w:hanging="1224"/>
      </w:pPr>
      <w:rPr>
        <w:rFonts w:hint="default"/>
      </w:rPr>
    </w:lvl>
    <w:lvl w:ilvl="8">
      <w:start w:val="1"/>
      <w:numFmt w:val="decimal"/>
      <w:pStyle w:val="Heading9"/>
      <w:lvlText w:val="%1.%2.%3.%4.%5.%6.%7.%8.%9"/>
      <w:lvlJc w:val="left"/>
      <w:pPr>
        <w:tabs>
          <w:tab w:val="num" w:pos="3960"/>
        </w:tabs>
        <w:ind w:left="3600" w:hanging="1440"/>
      </w:pPr>
      <w:rPr>
        <w:rFonts w:hint="default"/>
      </w:rPr>
    </w:lvl>
  </w:abstractNum>
  <w:abstractNum w:abstractNumId="16" w15:restartNumberingAfterBreak="0">
    <w:nsid w:val="5FEB1573"/>
    <w:multiLevelType w:val="multilevel"/>
    <w:tmpl w:val="3F62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1B6A58"/>
    <w:multiLevelType w:val="multilevel"/>
    <w:tmpl w:val="F5B25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32FCB"/>
    <w:multiLevelType w:val="hybridMultilevel"/>
    <w:tmpl w:val="9C72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113321">
    <w:abstractNumId w:val="15"/>
  </w:num>
  <w:num w:numId="2" w16cid:durableId="425005866">
    <w:abstractNumId w:val="0"/>
  </w:num>
  <w:num w:numId="3" w16cid:durableId="1146966980">
    <w:abstractNumId w:val="3"/>
  </w:num>
  <w:num w:numId="4" w16cid:durableId="1794593445">
    <w:abstractNumId w:val="12"/>
  </w:num>
  <w:num w:numId="5" w16cid:durableId="318114809">
    <w:abstractNumId w:val="9"/>
  </w:num>
  <w:num w:numId="6" w16cid:durableId="1033112420">
    <w:abstractNumId w:val="10"/>
  </w:num>
  <w:num w:numId="7" w16cid:durableId="2635041">
    <w:abstractNumId w:val="2"/>
  </w:num>
  <w:num w:numId="8" w16cid:durableId="520361405">
    <w:abstractNumId w:val="6"/>
  </w:num>
  <w:num w:numId="9" w16cid:durableId="1044211038">
    <w:abstractNumId w:val="7"/>
  </w:num>
  <w:num w:numId="10" w16cid:durableId="573970377">
    <w:abstractNumId w:val="11"/>
  </w:num>
  <w:num w:numId="11" w16cid:durableId="1005669050">
    <w:abstractNumId w:val="1"/>
  </w:num>
  <w:num w:numId="12" w16cid:durableId="344787528">
    <w:abstractNumId w:val="16"/>
  </w:num>
  <w:num w:numId="13" w16cid:durableId="1916088035">
    <w:abstractNumId w:val="13"/>
  </w:num>
  <w:num w:numId="14" w16cid:durableId="1570387106">
    <w:abstractNumId w:val="18"/>
  </w:num>
  <w:num w:numId="15" w16cid:durableId="1426146832">
    <w:abstractNumId w:val="4"/>
  </w:num>
  <w:num w:numId="16" w16cid:durableId="855340983">
    <w:abstractNumId w:val="14"/>
  </w:num>
  <w:num w:numId="17" w16cid:durableId="1802265163">
    <w:abstractNumId w:val="17"/>
  </w:num>
  <w:num w:numId="18" w16cid:durableId="1097287401">
    <w:abstractNumId w:val="5"/>
  </w:num>
  <w:num w:numId="19" w16cid:durableId="149830735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50">
      <o:colormru v:ext="edit" colors="#cf9,#1c1c1c,#08080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ENLayout&gt;"/>
    <w:docVar w:name="EN.Libraries" w:val="&lt;ENLibraries&gt;&lt;Libraries&gt;&lt;item&gt;all_references.enl&lt;/item&gt;&lt;/Libraries&gt;&lt;/ENLibraries&gt;"/>
  </w:docVars>
  <w:rsids>
    <w:rsidRoot w:val="00AA09CC"/>
    <w:rsid w:val="00001E5E"/>
    <w:rsid w:val="0000237E"/>
    <w:rsid w:val="0000376B"/>
    <w:rsid w:val="00004D6C"/>
    <w:rsid w:val="000051D5"/>
    <w:rsid w:val="0000538F"/>
    <w:rsid w:val="00007134"/>
    <w:rsid w:val="000079C1"/>
    <w:rsid w:val="00007C75"/>
    <w:rsid w:val="00007DA3"/>
    <w:rsid w:val="0001013F"/>
    <w:rsid w:val="00011406"/>
    <w:rsid w:val="00011BE7"/>
    <w:rsid w:val="00011C6A"/>
    <w:rsid w:val="00013216"/>
    <w:rsid w:val="00015895"/>
    <w:rsid w:val="0001629B"/>
    <w:rsid w:val="00020BD9"/>
    <w:rsid w:val="0002145E"/>
    <w:rsid w:val="00021CCB"/>
    <w:rsid w:val="000220C5"/>
    <w:rsid w:val="00023333"/>
    <w:rsid w:val="00024632"/>
    <w:rsid w:val="00024772"/>
    <w:rsid w:val="0002532B"/>
    <w:rsid w:val="00027331"/>
    <w:rsid w:val="000310AF"/>
    <w:rsid w:val="000317FF"/>
    <w:rsid w:val="00031C15"/>
    <w:rsid w:val="00032F53"/>
    <w:rsid w:val="00033858"/>
    <w:rsid w:val="000353F9"/>
    <w:rsid w:val="000363DE"/>
    <w:rsid w:val="000365D6"/>
    <w:rsid w:val="00041637"/>
    <w:rsid w:val="000427A7"/>
    <w:rsid w:val="00043AEB"/>
    <w:rsid w:val="00043DBD"/>
    <w:rsid w:val="000452A2"/>
    <w:rsid w:val="00045446"/>
    <w:rsid w:val="00045BFB"/>
    <w:rsid w:val="0005414A"/>
    <w:rsid w:val="00054B99"/>
    <w:rsid w:val="00055321"/>
    <w:rsid w:val="0005552E"/>
    <w:rsid w:val="0005605F"/>
    <w:rsid w:val="000579A9"/>
    <w:rsid w:val="00057F40"/>
    <w:rsid w:val="00061478"/>
    <w:rsid w:val="00061949"/>
    <w:rsid w:val="000622B4"/>
    <w:rsid w:val="000635F7"/>
    <w:rsid w:val="00063942"/>
    <w:rsid w:val="0006777E"/>
    <w:rsid w:val="00067785"/>
    <w:rsid w:val="000705AA"/>
    <w:rsid w:val="000705D9"/>
    <w:rsid w:val="00071233"/>
    <w:rsid w:val="00072547"/>
    <w:rsid w:val="00072F85"/>
    <w:rsid w:val="000731BD"/>
    <w:rsid w:val="00074593"/>
    <w:rsid w:val="00074B0A"/>
    <w:rsid w:val="000766D7"/>
    <w:rsid w:val="000774CF"/>
    <w:rsid w:val="0008105C"/>
    <w:rsid w:val="00084496"/>
    <w:rsid w:val="000845FA"/>
    <w:rsid w:val="000850CC"/>
    <w:rsid w:val="0008542F"/>
    <w:rsid w:val="00085821"/>
    <w:rsid w:val="00085961"/>
    <w:rsid w:val="000861DA"/>
    <w:rsid w:val="000871D5"/>
    <w:rsid w:val="0009323F"/>
    <w:rsid w:val="000934B9"/>
    <w:rsid w:val="000A0F98"/>
    <w:rsid w:val="000A13D8"/>
    <w:rsid w:val="000A4307"/>
    <w:rsid w:val="000A6374"/>
    <w:rsid w:val="000A646E"/>
    <w:rsid w:val="000A6572"/>
    <w:rsid w:val="000A6D67"/>
    <w:rsid w:val="000A7EA3"/>
    <w:rsid w:val="000B131E"/>
    <w:rsid w:val="000B2161"/>
    <w:rsid w:val="000B2397"/>
    <w:rsid w:val="000B24B0"/>
    <w:rsid w:val="000B2965"/>
    <w:rsid w:val="000B3180"/>
    <w:rsid w:val="000B3307"/>
    <w:rsid w:val="000B40B8"/>
    <w:rsid w:val="000B4175"/>
    <w:rsid w:val="000B4185"/>
    <w:rsid w:val="000B58E6"/>
    <w:rsid w:val="000B62F0"/>
    <w:rsid w:val="000B6B55"/>
    <w:rsid w:val="000B6BC9"/>
    <w:rsid w:val="000B7479"/>
    <w:rsid w:val="000C0600"/>
    <w:rsid w:val="000C1623"/>
    <w:rsid w:val="000C1A28"/>
    <w:rsid w:val="000C1BD8"/>
    <w:rsid w:val="000C4547"/>
    <w:rsid w:val="000C5F92"/>
    <w:rsid w:val="000C62F2"/>
    <w:rsid w:val="000C7B46"/>
    <w:rsid w:val="000D001B"/>
    <w:rsid w:val="000D160B"/>
    <w:rsid w:val="000D1949"/>
    <w:rsid w:val="000D2167"/>
    <w:rsid w:val="000D2A03"/>
    <w:rsid w:val="000D32C8"/>
    <w:rsid w:val="000D3838"/>
    <w:rsid w:val="000D3ABE"/>
    <w:rsid w:val="000D4B7B"/>
    <w:rsid w:val="000D5E75"/>
    <w:rsid w:val="000D6A7D"/>
    <w:rsid w:val="000D7685"/>
    <w:rsid w:val="000E2E27"/>
    <w:rsid w:val="000E3AAC"/>
    <w:rsid w:val="000E3B3E"/>
    <w:rsid w:val="000E4DAB"/>
    <w:rsid w:val="000E67DB"/>
    <w:rsid w:val="000F0693"/>
    <w:rsid w:val="000F1CC9"/>
    <w:rsid w:val="000F2A65"/>
    <w:rsid w:val="000F35B6"/>
    <w:rsid w:val="001012EF"/>
    <w:rsid w:val="0010199D"/>
    <w:rsid w:val="00101F25"/>
    <w:rsid w:val="00102749"/>
    <w:rsid w:val="00105013"/>
    <w:rsid w:val="001059EA"/>
    <w:rsid w:val="00106A6F"/>
    <w:rsid w:val="001113E7"/>
    <w:rsid w:val="00113A15"/>
    <w:rsid w:val="00113C71"/>
    <w:rsid w:val="00114137"/>
    <w:rsid w:val="0011420A"/>
    <w:rsid w:val="0011480B"/>
    <w:rsid w:val="00114FD6"/>
    <w:rsid w:val="00115649"/>
    <w:rsid w:val="00115C3C"/>
    <w:rsid w:val="00116E00"/>
    <w:rsid w:val="00117093"/>
    <w:rsid w:val="00120665"/>
    <w:rsid w:val="001212E7"/>
    <w:rsid w:val="0012240E"/>
    <w:rsid w:val="00122823"/>
    <w:rsid w:val="00122DEE"/>
    <w:rsid w:val="00123808"/>
    <w:rsid w:val="00123A9F"/>
    <w:rsid w:val="00123AA9"/>
    <w:rsid w:val="00125D2E"/>
    <w:rsid w:val="0012667E"/>
    <w:rsid w:val="00126CB3"/>
    <w:rsid w:val="001273E2"/>
    <w:rsid w:val="001308A4"/>
    <w:rsid w:val="001310E1"/>
    <w:rsid w:val="00132318"/>
    <w:rsid w:val="00133F6E"/>
    <w:rsid w:val="0013512D"/>
    <w:rsid w:val="00140D91"/>
    <w:rsid w:val="001425B7"/>
    <w:rsid w:val="001434A8"/>
    <w:rsid w:val="00144438"/>
    <w:rsid w:val="00144E34"/>
    <w:rsid w:val="00145275"/>
    <w:rsid w:val="00145412"/>
    <w:rsid w:val="00147126"/>
    <w:rsid w:val="001473D9"/>
    <w:rsid w:val="0015089F"/>
    <w:rsid w:val="00150C6C"/>
    <w:rsid w:val="001513B7"/>
    <w:rsid w:val="00151F34"/>
    <w:rsid w:val="001532D4"/>
    <w:rsid w:val="001539BC"/>
    <w:rsid w:val="001558A2"/>
    <w:rsid w:val="001603D2"/>
    <w:rsid w:val="00161DBD"/>
    <w:rsid w:val="00161E57"/>
    <w:rsid w:val="00162A61"/>
    <w:rsid w:val="00163FC4"/>
    <w:rsid w:val="00164560"/>
    <w:rsid w:val="00164A9E"/>
    <w:rsid w:val="0016571F"/>
    <w:rsid w:val="001665DB"/>
    <w:rsid w:val="00167DFC"/>
    <w:rsid w:val="0017195A"/>
    <w:rsid w:val="00172C24"/>
    <w:rsid w:val="00173185"/>
    <w:rsid w:val="00174119"/>
    <w:rsid w:val="00176300"/>
    <w:rsid w:val="001765CE"/>
    <w:rsid w:val="001767A1"/>
    <w:rsid w:val="00176C34"/>
    <w:rsid w:val="00177DF5"/>
    <w:rsid w:val="00177EC4"/>
    <w:rsid w:val="00177F9E"/>
    <w:rsid w:val="001807E1"/>
    <w:rsid w:val="00181267"/>
    <w:rsid w:val="00181B0D"/>
    <w:rsid w:val="00182ADA"/>
    <w:rsid w:val="0018320E"/>
    <w:rsid w:val="00183899"/>
    <w:rsid w:val="00185117"/>
    <w:rsid w:val="00186CD2"/>
    <w:rsid w:val="00191433"/>
    <w:rsid w:val="0019154C"/>
    <w:rsid w:val="00191AF4"/>
    <w:rsid w:val="00197B8F"/>
    <w:rsid w:val="001A0040"/>
    <w:rsid w:val="001A01F0"/>
    <w:rsid w:val="001A0266"/>
    <w:rsid w:val="001A0290"/>
    <w:rsid w:val="001A09BD"/>
    <w:rsid w:val="001A13A0"/>
    <w:rsid w:val="001A1885"/>
    <w:rsid w:val="001A1BA1"/>
    <w:rsid w:val="001A5762"/>
    <w:rsid w:val="001B0607"/>
    <w:rsid w:val="001B0A71"/>
    <w:rsid w:val="001B0F0E"/>
    <w:rsid w:val="001B1FB9"/>
    <w:rsid w:val="001B39CF"/>
    <w:rsid w:val="001B40A5"/>
    <w:rsid w:val="001B4714"/>
    <w:rsid w:val="001B56CB"/>
    <w:rsid w:val="001B5DDB"/>
    <w:rsid w:val="001B65B7"/>
    <w:rsid w:val="001B68D6"/>
    <w:rsid w:val="001B7644"/>
    <w:rsid w:val="001C1799"/>
    <w:rsid w:val="001C188C"/>
    <w:rsid w:val="001C25FD"/>
    <w:rsid w:val="001C3DE1"/>
    <w:rsid w:val="001C4EA6"/>
    <w:rsid w:val="001C4EFD"/>
    <w:rsid w:val="001C5111"/>
    <w:rsid w:val="001C5514"/>
    <w:rsid w:val="001C5B8B"/>
    <w:rsid w:val="001C6A63"/>
    <w:rsid w:val="001C779E"/>
    <w:rsid w:val="001C79CA"/>
    <w:rsid w:val="001D378C"/>
    <w:rsid w:val="001D43C1"/>
    <w:rsid w:val="001D557B"/>
    <w:rsid w:val="001D56AF"/>
    <w:rsid w:val="001D5DF0"/>
    <w:rsid w:val="001D6FDD"/>
    <w:rsid w:val="001E0526"/>
    <w:rsid w:val="001E1D29"/>
    <w:rsid w:val="001E26A8"/>
    <w:rsid w:val="001E5171"/>
    <w:rsid w:val="001F0154"/>
    <w:rsid w:val="001F4086"/>
    <w:rsid w:val="001F40E6"/>
    <w:rsid w:val="001F41A5"/>
    <w:rsid w:val="001F5968"/>
    <w:rsid w:val="001F6038"/>
    <w:rsid w:val="001F6BD4"/>
    <w:rsid w:val="001F7134"/>
    <w:rsid w:val="001F77D8"/>
    <w:rsid w:val="00200BC3"/>
    <w:rsid w:val="00201EB0"/>
    <w:rsid w:val="00201F8E"/>
    <w:rsid w:val="00203882"/>
    <w:rsid w:val="00204CA6"/>
    <w:rsid w:val="00204F34"/>
    <w:rsid w:val="00206279"/>
    <w:rsid w:val="00206A4B"/>
    <w:rsid w:val="00211FBE"/>
    <w:rsid w:val="00212233"/>
    <w:rsid w:val="002122F6"/>
    <w:rsid w:val="00212345"/>
    <w:rsid w:val="00212744"/>
    <w:rsid w:val="0021320E"/>
    <w:rsid w:val="00215A1D"/>
    <w:rsid w:val="002161B5"/>
    <w:rsid w:val="002168B9"/>
    <w:rsid w:val="00216F97"/>
    <w:rsid w:val="00220659"/>
    <w:rsid w:val="00220E40"/>
    <w:rsid w:val="00221547"/>
    <w:rsid w:val="0022175E"/>
    <w:rsid w:val="00222845"/>
    <w:rsid w:val="0022302B"/>
    <w:rsid w:val="0022345B"/>
    <w:rsid w:val="002246DF"/>
    <w:rsid w:val="00227290"/>
    <w:rsid w:val="00227434"/>
    <w:rsid w:val="00231594"/>
    <w:rsid w:val="00232085"/>
    <w:rsid w:val="002328DC"/>
    <w:rsid w:val="002338F6"/>
    <w:rsid w:val="002339D0"/>
    <w:rsid w:val="00234D2C"/>
    <w:rsid w:val="002352DE"/>
    <w:rsid w:val="00237F2F"/>
    <w:rsid w:val="00237F66"/>
    <w:rsid w:val="00241FC3"/>
    <w:rsid w:val="00242B77"/>
    <w:rsid w:val="00243203"/>
    <w:rsid w:val="00243225"/>
    <w:rsid w:val="0024399A"/>
    <w:rsid w:val="00243C63"/>
    <w:rsid w:val="002442BE"/>
    <w:rsid w:val="002449FC"/>
    <w:rsid w:val="00244C89"/>
    <w:rsid w:val="00246009"/>
    <w:rsid w:val="00246995"/>
    <w:rsid w:val="0024747E"/>
    <w:rsid w:val="00250239"/>
    <w:rsid w:val="002507DA"/>
    <w:rsid w:val="00252745"/>
    <w:rsid w:val="00252AE4"/>
    <w:rsid w:val="00252D12"/>
    <w:rsid w:val="002532B8"/>
    <w:rsid w:val="0025348E"/>
    <w:rsid w:val="00254514"/>
    <w:rsid w:val="00254B0F"/>
    <w:rsid w:val="00254DCC"/>
    <w:rsid w:val="00255793"/>
    <w:rsid w:val="00255B35"/>
    <w:rsid w:val="0025602D"/>
    <w:rsid w:val="00256245"/>
    <w:rsid w:val="002565CD"/>
    <w:rsid w:val="00260829"/>
    <w:rsid w:val="0026099C"/>
    <w:rsid w:val="002613C5"/>
    <w:rsid w:val="00262FD8"/>
    <w:rsid w:val="00264542"/>
    <w:rsid w:val="00264D46"/>
    <w:rsid w:val="00264E6F"/>
    <w:rsid w:val="002651F4"/>
    <w:rsid w:val="002664A1"/>
    <w:rsid w:val="00267EFD"/>
    <w:rsid w:val="00271358"/>
    <w:rsid w:val="00271852"/>
    <w:rsid w:val="00271B63"/>
    <w:rsid w:val="00271F92"/>
    <w:rsid w:val="00272BDE"/>
    <w:rsid w:val="00272CEB"/>
    <w:rsid w:val="002740DB"/>
    <w:rsid w:val="002748E1"/>
    <w:rsid w:val="00274CDF"/>
    <w:rsid w:val="002759F6"/>
    <w:rsid w:val="00276B13"/>
    <w:rsid w:val="002800A1"/>
    <w:rsid w:val="00280992"/>
    <w:rsid w:val="00282809"/>
    <w:rsid w:val="00282E8A"/>
    <w:rsid w:val="00283467"/>
    <w:rsid w:val="00283DF4"/>
    <w:rsid w:val="00283E42"/>
    <w:rsid w:val="00285A08"/>
    <w:rsid w:val="00285B2E"/>
    <w:rsid w:val="00286634"/>
    <w:rsid w:val="00290977"/>
    <w:rsid w:val="00290A2C"/>
    <w:rsid w:val="002923BA"/>
    <w:rsid w:val="002926E4"/>
    <w:rsid w:val="00292963"/>
    <w:rsid w:val="0029356E"/>
    <w:rsid w:val="0029358D"/>
    <w:rsid w:val="00294039"/>
    <w:rsid w:val="00294E21"/>
    <w:rsid w:val="002962D2"/>
    <w:rsid w:val="002963C7"/>
    <w:rsid w:val="00296A03"/>
    <w:rsid w:val="002970EA"/>
    <w:rsid w:val="002974BE"/>
    <w:rsid w:val="00297508"/>
    <w:rsid w:val="002A187A"/>
    <w:rsid w:val="002A1C50"/>
    <w:rsid w:val="002A402A"/>
    <w:rsid w:val="002A686D"/>
    <w:rsid w:val="002A71DE"/>
    <w:rsid w:val="002A7A1C"/>
    <w:rsid w:val="002A7A2A"/>
    <w:rsid w:val="002B0CD9"/>
    <w:rsid w:val="002B0F32"/>
    <w:rsid w:val="002B108E"/>
    <w:rsid w:val="002B2FBC"/>
    <w:rsid w:val="002B3B1E"/>
    <w:rsid w:val="002B4BFC"/>
    <w:rsid w:val="002B58A8"/>
    <w:rsid w:val="002B661E"/>
    <w:rsid w:val="002B7464"/>
    <w:rsid w:val="002C0A31"/>
    <w:rsid w:val="002C2275"/>
    <w:rsid w:val="002C2B69"/>
    <w:rsid w:val="002C2FF8"/>
    <w:rsid w:val="002C346C"/>
    <w:rsid w:val="002C4580"/>
    <w:rsid w:val="002D017F"/>
    <w:rsid w:val="002D2E1C"/>
    <w:rsid w:val="002D3608"/>
    <w:rsid w:val="002D4015"/>
    <w:rsid w:val="002D4F38"/>
    <w:rsid w:val="002D5220"/>
    <w:rsid w:val="002D53E3"/>
    <w:rsid w:val="002D546D"/>
    <w:rsid w:val="002D5A76"/>
    <w:rsid w:val="002D6E79"/>
    <w:rsid w:val="002D7425"/>
    <w:rsid w:val="002D7905"/>
    <w:rsid w:val="002E084D"/>
    <w:rsid w:val="002E1D79"/>
    <w:rsid w:val="002E28C8"/>
    <w:rsid w:val="002E2E9B"/>
    <w:rsid w:val="002E3029"/>
    <w:rsid w:val="002E37A2"/>
    <w:rsid w:val="002E3F50"/>
    <w:rsid w:val="002E5891"/>
    <w:rsid w:val="002F0614"/>
    <w:rsid w:val="002F0799"/>
    <w:rsid w:val="002F1C4E"/>
    <w:rsid w:val="002F36D0"/>
    <w:rsid w:val="002F4561"/>
    <w:rsid w:val="002F5AFC"/>
    <w:rsid w:val="002F602A"/>
    <w:rsid w:val="002F63AE"/>
    <w:rsid w:val="002F651C"/>
    <w:rsid w:val="002F6DB6"/>
    <w:rsid w:val="002F701B"/>
    <w:rsid w:val="002F721C"/>
    <w:rsid w:val="00300D3E"/>
    <w:rsid w:val="00301105"/>
    <w:rsid w:val="003017D1"/>
    <w:rsid w:val="00302C93"/>
    <w:rsid w:val="003044DB"/>
    <w:rsid w:val="00304E29"/>
    <w:rsid w:val="0030717E"/>
    <w:rsid w:val="00307CCB"/>
    <w:rsid w:val="003125D9"/>
    <w:rsid w:val="00314633"/>
    <w:rsid w:val="00315347"/>
    <w:rsid w:val="00315929"/>
    <w:rsid w:val="003204AF"/>
    <w:rsid w:val="00320B6D"/>
    <w:rsid w:val="00321835"/>
    <w:rsid w:val="00322586"/>
    <w:rsid w:val="0032274C"/>
    <w:rsid w:val="00323A72"/>
    <w:rsid w:val="00323D33"/>
    <w:rsid w:val="00324E6B"/>
    <w:rsid w:val="00326C7D"/>
    <w:rsid w:val="00327626"/>
    <w:rsid w:val="00327BCC"/>
    <w:rsid w:val="00327F0B"/>
    <w:rsid w:val="0033016D"/>
    <w:rsid w:val="00330A42"/>
    <w:rsid w:val="003322F7"/>
    <w:rsid w:val="00333020"/>
    <w:rsid w:val="00333331"/>
    <w:rsid w:val="0033620F"/>
    <w:rsid w:val="003367FA"/>
    <w:rsid w:val="00340732"/>
    <w:rsid w:val="00341EEB"/>
    <w:rsid w:val="0034292E"/>
    <w:rsid w:val="00342DC9"/>
    <w:rsid w:val="003457DC"/>
    <w:rsid w:val="00345C2A"/>
    <w:rsid w:val="0034608B"/>
    <w:rsid w:val="00346A45"/>
    <w:rsid w:val="00346AA5"/>
    <w:rsid w:val="003501E7"/>
    <w:rsid w:val="00350616"/>
    <w:rsid w:val="003507D8"/>
    <w:rsid w:val="0035105F"/>
    <w:rsid w:val="0035228D"/>
    <w:rsid w:val="003526C3"/>
    <w:rsid w:val="003534C4"/>
    <w:rsid w:val="00353ACA"/>
    <w:rsid w:val="00353B59"/>
    <w:rsid w:val="00353DF5"/>
    <w:rsid w:val="0035415F"/>
    <w:rsid w:val="00354444"/>
    <w:rsid w:val="00354858"/>
    <w:rsid w:val="00356569"/>
    <w:rsid w:val="00357D82"/>
    <w:rsid w:val="00360513"/>
    <w:rsid w:val="00360B52"/>
    <w:rsid w:val="00360F7B"/>
    <w:rsid w:val="00361A81"/>
    <w:rsid w:val="00363F7B"/>
    <w:rsid w:val="003645BB"/>
    <w:rsid w:val="00364E97"/>
    <w:rsid w:val="0036587E"/>
    <w:rsid w:val="0036594B"/>
    <w:rsid w:val="00366530"/>
    <w:rsid w:val="00366DA3"/>
    <w:rsid w:val="003672EA"/>
    <w:rsid w:val="0036761C"/>
    <w:rsid w:val="00370F1D"/>
    <w:rsid w:val="00371A58"/>
    <w:rsid w:val="00372A09"/>
    <w:rsid w:val="00372E74"/>
    <w:rsid w:val="0037310B"/>
    <w:rsid w:val="00373807"/>
    <w:rsid w:val="00374362"/>
    <w:rsid w:val="003754DE"/>
    <w:rsid w:val="0037611D"/>
    <w:rsid w:val="00376F19"/>
    <w:rsid w:val="00377CDC"/>
    <w:rsid w:val="00380114"/>
    <w:rsid w:val="003802F9"/>
    <w:rsid w:val="003804DF"/>
    <w:rsid w:val="00380559"/>
    <w:rsid w:val="003839A4"/>
    <w:rsid w:val="0038414C"/>
    <w:rsid w:val="00385A80"/>
    <w:rsid w:val="00386386"/>
    <w:rsid w:val="003866B0"/>
    <w:rsid w:val="0038720A"/>
    <w:rsid w:val="00390E1C"/>
    <w:rsid w:val="0039160F"/>
    <w:rsid w:val="0039186D"/>
    <w:rsid w:val="00391D95"/>
    <w:rsid w:val="003922E1"/>
    <w:rsid w:val="0039450F"/>
    <w:rsid w:val="00394AF5"/>
    <w:rsid w:val="003978E9"/>
    <w:rsid w:val="003A1682"/>
    <w:rsid w:val="003A1B99"/>
    <w:rsid w:val="003A3B86"/>
    <w:rsid w:val="003A3D0C"/>
    <w:rsid w:val="003B0860"/>
    <w:rsid w:val="003B0ACD"/>
    <w:rsid w:val="003B0C49"/>
    <w:rsid w:val="003B0E1E"/>
    <w:rsid w:val="003B135C"/>
    <w:rsid w:val="003B3150"/>
    <w:rsid w:val="003B3B96"/>
    <w:rsid w:val="003B3BC7"/>
    <w:rsid w:val="003B4C9B"/>
    <w:rsid w:val="003B64CA"/>
    <w:rsid w:val="003B77E1"/>
    <w:rsid w:val="003B7B23"/>
    <w:rsid w:val="003B7C42"/>
    <w:rsid w:val="003C366A"/>
    <w:rsid w:val="003C45A4"/>
    <w:rsid w:val="003C4DE3"/>
    <w:rsid w:val="003C7283"/>
    <w:rsid w:val="003D0467"/>
    <w:rsid w:val="003D057A"/>
    <w:rsid w:val="003D0AD5"/>
    <w:rsid w:val="003D1399"/>
    <w:rsid w:val="003D24A1"/>
    <w:rsid w:val="003D2805"/>
    <w:rsid w:val="003D3252"/>
    <w:rsid w:val="003D3646"/>
    <w:rsid w:val="003D452D"/>
    <w:rsid w:val="003D4BE3"/>
    <w:rsid w:val="003D721E"/>
    <w:rsid w:val="003D74C5"/>
    <w:rsid w:val="003E03FA"/>
    <w:rsid w:val="003E0904"/>
    <w:rsid w:val="003E29D8"/>
    <w:rsid w:val="003E5154"/>
    <w:rsid w:val="003E6159"/>
    <w:rsid w:val="003E7E4A"/>
    <w:rsid w:val="003F138A"/>
    <w:rsid w:val="003F3C7C"/>
    <w:rsid w:val="003F4335"/>
    <w:rsid w:val="003F7842"/>
    <w:rsid w:val="00400BC9"/>
    <w:rsid w:val="00401AF0"/>
    <w:rsid w:val="0040285E"/>
    <w:rsid w:val="004032FD"/>
    <w:rsid w:val="00404707"/>
    <w:rsid w:val="00404A97"/>
    <w:rsid w:val="00405D32"/>
    <w:rsid w:val="00407DBD"/>
    <w:rsid w:val="0041124E"/>
    <w:rsid w:val="00411769"/>
    <w:rsid w:val="004129DF"/>
    <w:rsid w:val="00414A8D"/>
    <w:rsid w:val="00415AE0"/>
    <w:rsid w:val="004179AF"/>
    <w:rsid w:val="00420593"/>
    <w:rsid w:val="004208F6"/>
    <w:rsid w:val="004227C9"/>
    <w:rsid w:val="0042400C"/>
    <w:rsid w:val="00425198"/>
    <w:rsid w:val="004252D9"/>
    <w:rsid w:val="004261AC"/>
    <w:rsid w:val="00426D68"/>
    <w:rsid w:val="0042749F"/>
    <w:rsid w:val="00427BE7"/>
    <w:rsid w:val="00430C1D"/>
    <w:rsid w:val="00430E8F"/>
    <w:rsid w:val="00431D89"/>
    <w:rsid w:val="00431EEB"/>
    <w:rsid w:val="004327CF"/>
    <w:rsid w:val="00437951"/>
    <w:rsid w:val="004402B9"/>
    <w:rsid w:val="004411A3"/>
    <w:rsid w:val="00441FA2"/>
    <w:rsid w:val="004424E5"/>
    <w:rsid w:val="004454B1"/>
    <w:rsid w:val="004455DB"/>
    <w:rsid w:val="00445EB5"/>
    <w:rsid w:val="0045041D"/>
    <w:rsid w:val="00450545"/>
    <w:rsid w:val="00451332"/>
    <w:rsid w:val="00453022"/>
    <w:rsid w:val="00454562"/>
    <w:rsid w:val="00455616"/>
    <w:rsid w:val="0045567C"/>
    <w:rsid w:val="00455FE5"/>
    <w:rsid w:val="00456BF0"/>
    <w:rsid w:val="00456F54"/>
    <w:rsid w:val="00461B16"/>
    <w:rsid w:val="00465EA0"/>
    <w:rsid w:val="004660C5"/>
    <w:rsid w:val="00466BE5"/>
    <w:rsid w:val="00467CED"/>
    <w:rsid w:val="00470F58"/>
    <w:rsid w:val="00471673"/>
    <w:rsid w:val="00472B30"/>
    <w:rsid w:val="00472BA2"/>
    <w:rsid w:val="00472D7C"/>
    <w:rsid w:val="00473779"/>
    <w:rsid w:val="004738A2"/>
    <w:rsid w:val="00474C80"/>
    <w:rsid w:val="004803BB"/>
    <w:rsid w:val="00481526"/>
    <w:rsid w:val="00481CD4"/>
    <w:rsid w:val="00482854"/>
    <w:rsid w:val="00482B50"/>
    <w:rsid w:val="00482E8A"/>
    <w:rsid w:val="004832B5"/>
    <w:rsid w:val="004870F6"/>
    <w:rsid w:val="00490634"/>
    <w:rsid w:val="00490EC5"/>
    <w:rsid w:val="00491C44"/>
    <w:rsid w:val="00491C54"/>
    <w:rsid w:val="00491C55"/>
    <w:rsid w:val="004923CD"/>
    <w:rsid w:val="00492BB0"/>
    <w:rsid w:val="00494CC3"/>
    <w:rsid w:val="0049536D"/>
    <w:rsid w:val="00495638"/>
    <w:rsid w:val="0049586A"/>
    <w:rsid w:val="004964A4"/>
    <w:rsid w:val="0049690A"/>
    <w:rsid w:val="00496975"/>
    <w:rsid w:val="004A0E4D"/>
    <w:rsid w:val="004A0E95"/>
    <w:rsid w:val="004A20FF"/>
    <w:rsid w:val="004A2D7B"/>
    <w:rsid w:val="004A2F41"/>
    <w:rsid w:val="004A42EB"/>
    <w:rsid w:val="004A43CA"/>
    <w:rsid w:val="004A5C57"/>
    <w:rsid w:val="004A65E8"/>
    <w:rsid w:val="004A6E3E"/>
    <w:rsid w:val="004B00CE"/>
    <w:rsid w:val="004B0390"/>
    <w:rsid w:val="004B16F2"/>
    <w:rsid w:val="004B2083"/>
    <w:rsid w:val="004B2891"/>
    <w:rsid w:val="004B31D4"/>
    <w:rsid w:val="004B32ED"/>
    <w:rsid w:val="004B5D52"/>
    <w:rsid w:val="004B7105"/>
    <w:rsid w:val="004B7D9F"/>
    <w:rsid w:val="004C1752"/>
    <w:rsid w:val="004C3978"/>
    <w:rsid w:val="004C6428"/>
    <w:rsid w:val="004C794C"/>
    <w:rsid w:val="004D05F4"/>
    <w:rsid w:val="004D19B1"/>
    <w:rsid w:val="004D19C2"/>
    <w:rsid w:val="004D1AE6"/>
    <w:rsid w:val="004D2251"/>
    <w:rsid w:val="004D5F89"/>
    <w:rsid w:val="004D74A5"/>
    <w:rsid w:val="004E065A"/>
    <w:rsid w:val="004E1423"/>
    <w:rsid w:val="004E2031"/>
    <w:rsid w:val="004E2628"/>
    <w:rsid w:val="004E2660"/>
    <w:rsid w:val="004E28C7"/>
    <w:rsid w:val="004E2CDF"/>
    <w:rsid w:val="004E3AEF"/>
    <w:rsid w:val="004E3B82"/>
    <w:rsid w:val="004E428C"/>
    <w:rsid w:val="004E574C"/>
    <w:rsid w:val="004E5ADD"/>
    <w:rsid w:val="004E67AC"/>
    <w:rsid w:val="004E777E"/>
    <w:rsid w:val="004F0B44"/>
    <w:rsid w:val="004F313F"/>
    <w:rsid w:val="004F35A7"/>
    <w:rsid w:val="004F3FE9"/>
    <w:rsid w:val="004F4559"/>
    <w:rsid w:val="004F4EEA"/>
    <w:rsid w:val="004F5D58"/>
    <w:rsid w:val="004F667A"/>
    <w:rsid w:val="004F6C16"/>
    <w:rsid w:val="004F7116"/>
    <w:rsid w:val="00500DC7"/>
    <w:rsid w:val="00500DDC"/>
    <w:rsid w:val="00502C01"/>
    <w:rsid w:val="00502E1E"/>
    <w:rsid w:val="005040C0"/>
    <w:rsid w:val="005058D4"/>
    <w:rsid w:val="00506704"/>
    <w:rsid w:val="005071CB"/>
    <w:rsid w:val="00510944"/>
    <w:rsid w:val="00512751"/>
    <w:rsid w:val="005134A3"/>
    <w:rsid w:val="00513C28"/>
    <w:rsid w:val="00515753"/>
    <w:rsid w:val="00516ADB"/>
    <w:rsid w:val="005206F5"/>
    <w:rsid w:val="0052175C"/>
    <w:rsid w:val="00522CD7"/>
    <w:rsid w:val="005231A7"/>
    <w:rsid w:val="00525836"/>
    <w:rsid w:val="005258F4"/>
    <w:rsid w:val="005261E4"/>
    <w:rsid w:val="0052680D"/>
    <w:rsid w:val="00527EB4"/>
    <w:rsid w:val="0053272F"/>
    <w:rsid w:val="005339EF"/>
    <w:rsid w:val="0053530D"/>
    <w:rsid w:val="00536742"/>
    <w:rsid w:val="00536745"/>
    <w:rsid w:val="00537309"/>
    <w:rsid w:val="00537681"/>
    <w:rsid w:val="005376D7"/>
    <w:rsid w:val="005379B9"/>
    <w:rsid w:val="00537FDD"/>
    <w:rsid w:val="00542E8A"/>
    <w:rsid w:val="00550016"/>
    <w:rsid w:val="0055106F"/>
    <w:rsid w:val="005522BC"/>
    <w:rsid w:val="00552340"/>
    <w:rsid w:val="0055283F"/>
    <w:rsid w:val="00552B8F"/>
    <w:rsid w:val="00553484"/>
    <w:rsid w:val="005543DA"/>
    <w:rsid w:val="00554622"/>
    <w:rsid w:val="005550EB"/>
    <w:rsid w:val="005553DC"/>
    <w:rsid w:val="005558E9"/>
    <w:rsid w:val="00555909"/>
    <w:rsid w:val="00556041"/>
    <w:rsid w:val="005572A6"/>
    <w:rsid w:val="00560664"/>
    <w:rsid w:val="00560FBD"/>
    <w:rsid w:val="00561D13"/>
    <w:rsid w:val="00562ED1"/>
    <w:rsid w:val="00565017"/>
    <w:rsid w:val="00566008"/>
    <w:rsid w:val="00566D15"/>
    <w:rsid w:val="00567DEC"/>
    <w:rsid w:val="005702D4"/>
    <w:rsid w:val="005736F4"/>
    <w:rsid w:val="00573F99"/>
    <w:rsid w:val="00576262"/>
    <w:rsid w:val="005772FB"/>
    <w:rsid w:val="00580E0E"/>
    <w:rsid w:val="00580F6F"/>
    <w:rsid w:val="00581420"/>
    <w:rsid w:val="00581F02"/>
    <w:rsid w:val="005832F7"/>
    <w:rsid w:val="00583B5E"/>
    <w:rsid w:val="00584BBA"/>
    <w:rsid w:val="005856C2"/>
    <w:rsid w:val="005861F8"/>
    <w:rsid w:val="00586D71"/>
    <w:rsid w:val="00586EB5"/>
    <w:rsid w:val="00587EAD"/>
    <w:rsid w:val="0059081A"/>
    <w:rsid w:val="00590E75"/>
    <w:rsid w:val="0059500B"/>
    <w:rsid w:val="005950E0"/>
    <w:rsid w:val="0059539B"/>
    <w:rsid w:val="005957A3"/>
    <w:rsid w:val="005968C2"/>
    <w:rsid w:val="00597DC2"/>
    <w:rsid w:val="005A00F0"/>
    <w:rsid w:val="005A0D67"/>
    <w:rsid w:val="005A0E34"/>
    <w:rsid w:val="005A1323"/>
    <w:rsid w:val="005A1BA9"/>
    <w:rsid w:val="005A20D8"/>
    <w:rsid w:val="005A2843"/>
    <w:rsid w:val="005A3247"/>
    <w:rsid w:val="005A436A"/>
    <w:rsid w:val="005A4961"/>
    <w:rsid w:val="005A4FC7"/>
    <w:rsid w:val="005A5C0A"/>
    <w:rsid w:val="005A68B7"/>
    <w:rsid w:val="005A7B74"/>
    <w:rsid w:val="005B16CC"/>
    <w:rsid w:val="005B3F53"/>
    <w:rsid w:val="005B3F66"/>
    <w:rsid w:val="005B4846"/>
    <w:rsid w:val="005B52A1"/>
    <w:rsid w:val="005B7606"/>
    <w:rsid w:val="005C328F"/>
    <w:rsid w:val="005C3D25"/>
    <w:rsid w:val="005C4712"/>
    <w:rsid w:val="005C5437"/>
    <w:rsid w:val="005C556F"/>
    <w:rsid w:val="005C5BEF"/>
    <w:rsid w:val="005C5E80"/>
    <w:rsid w:val="005C6161"/>
    <w:rsid w:val="005C7056"/>
    <w:rsid w:val="005C7E4F"/>
    <w:rsid w:val="005D01C8"/>
    <w:rsid w:val="005D17AB"/>
    <w:rsid w:val="005D30F4"/>
    <w:rsid w:val="005D4266"/>
    <w:rsid w:val="005D5428"/>
    <w:rsid w:val="005D6BD0"/>
    <w:rsid w:val="005D7B6E"/>
    <w:rsid w:val="005D7C8F"/>
    <w:rsid w:val="005E0DB2"/>
    <w:rsid w:val="005E10EB"/>
    <w:rsid w:val="005E18BE"/>
    <w:rsid w:val="005E18F4"/>
    <w:rsid w:val="005E28C3"/>
    <w:rsid w:val="005E2A43"/>
    <w:rsid w:val="005E4681"/>
    <w:rsid w:val="005E4D1A"/>
    <w:rsid w:val="005E516E"/>
    <w:rsid w:val="005E5784"/>
    <w:rsid w:val="005E5873"/>
    <w:rsid w:val="005E707C"/>
    <w:rsid w:val="005E7817"/>
    <w:rsid w:val="005F01E0"/>
    <w:rsid w:val="005F1A07"/>
    <w:rsid w:val="005F2A7C"/>
    <w:rsid w:val="005F2F81"/>
    <w:rsid w:val="005F392C"/>
    <w:rsid w:val="005F42C0"/>
    <w:rsid w:val="005F4835"/>
    <w:rsid w:val="005F4B57"/>
    <w:rsid w:val="005F4FE5"/>
    <w:rsid w:val="005F5AD1"/>
    <w:rsid w:val="005F626D"/>
    <w:rsid w:val="005F747A"/>
    <w:rsid w:val="00600637"/>
    <w:rsid w:val="006006FF"/>
    <w:rsid w:val="00600898"/>
    <w:rsid w:val="0060283F"/>
    <w:rsid w:val="0060627C"/>
    <w:rsid w:val="0060683E"/>
    <w:rsid w:val="00607CD7"/>
    <w:rsid w:val="006133E5"/>
    <w:rsid w:val="0061396B"/>
    <w:rsid w:val="00614646"/>
    <w:rsid w:val="0061576B"/>
    <w:rsid w:val="006250E1"/>
    <w:rsid w:val="00625152"/>
    <w:rsid w:val="006258EC"/>
    <w:rsid w:val="006262B5"/>
    <w:rsid w:val="00626D1F"/>
    <w:rsid w:val="00627335"/>
    <w:rsid w:val="00627F97"/>
    <w:rsid w:val="00630C32"/>
    <w:rsid w:val="00631C60"/>
    <w:rsid w:val="00633498"/>
    <w:rsid w:val="00634142"/>
    <w:rsid w:val="0063505A"/>
    <w:rsid w:val="0063671F"/>
    <w:rsid w:val="00637285"/>
    <w:rsid w:val="00641307"/>
    <w:rsid w:val="00641E79"/>
    <w:rsid w:val="00645040"/>
    <w:rsid w:val="00646FF2"/>
    <w:rsid w:val="006517C2"/>
    <w:rsid w:val="0065318A"/>
    <w:rsid w:val="00653383"/>
    <w:rsid w:val="00653634"/>
    <w:rsid w:val="0065376C"/>
    <w:rsid w:val="006539C8"/>
    <w:rsid w:val="00655514"/>
    <w:rsid w:val="00655BA7"/>
    <w:rsid w:val="00656EEC"/>
    <w:rsid w:val="00656F70"/>
    <w:rsid w:val="006606ED"/>
    <w:rsid w:val="006617A8"/>
    <w:rsid w:val="0066203A"/>
    <w:rsid w:val="006634FF"/>
    <w:rsid w:val="006638CA"/>
    <w:rsid w:val="00664040"/>
    <w:rsid w:val="00664822"/>
    <w:rsid w:val="0066499C"/>
    <w:rsid w:val="00664AE5"/>
    <w:rsid w:val="00665487"/>
    <w:rsid w:val="0066781F"/>
    <w:rsid w:val="006722A7"/>
    <w:rsid w:val="006726CA"/>
    <w:rsid w:val="00673CC7"/>
    <w:rsid w:val="006801E6"/>
    <w:rsid w:val="00680532"/>
    <w:rsid w:val="0068104C"/>
    <w:rsid w:val="006812FF"/>
    <w:rsid w:val="006827EC"/>
    <w:rsid w:val="00683574"/>
    <w:rsid w:val="006836F3"/>
    <w:rsid w:val="00684A1B"/>
    <w:rsid w:val="00685EF4"/>
    <w:rsid w:val="0068643A"/>
    <w:rsid w:val="00686B35"/>
    <w:rsid w:val="006873A6"/>
    <w:rsid w:val="0068750D"/>
    <w:rsid w:val="006875E4"/>
    <w:rsid w:val="00692197"/>
    <w:rsid w:val="006924B0"/>
    <w:rsid w:val="00693CB5"/>
    <w:rsid w:val="00695999"/>
    <w:rsid w:val="00696F85"/>
    <w:rsid w:val="00697BC1"/>
    <w:rsid w:val="006A11F5"/>
    <w:rsid w:val="006A1B43"/>
    <w:rsid w:val="006A2B76"/>
    <w:rsid w:val="006A32DC"/>
    <w:rsid w:val="006A4A99"/>
    <w:rsid w:val="006A60DB"/>
    <w:rsid w:val="006A63C8"/>
    <w:rsid w:val="006A668C"/>
    <w:rsid w:val="006A691A"/>
    <w:rsid w:val="006A6E0C"/>
    <w:rsid w:val="006B1274"/>
    <w:rsid w:val="006B13AF"/>
    <w:rsid w:val="006B179B"/>
    <w:rsid w:val="006B3330"/>
    <w:rsid w:val="006B4BD6"/>
    <w:rsid w:val="006B67B7"/>
    <w:rsid w:val="006B726C"/>
    <w:rsid w:val="006B76EA"/>
    <w:rsid w:val="006C03EB"/>
    <w:rsid w:val="006C2AD4"/>
    <w:rsid w:val="006C4F15"/>
    <w:rsid w:val="006C520D"/>
    <w:rsid w:val="006C5805"/>
    <w:rsid w:val="006C7089"/>
    <w:rsid w:val="006C7FD3"/>
    <w:rsid w:val="006D0411"/>
    <w:rsid w:val="006D047A"/>
    <w:rsid w:val="006D09BB"/>
    <w:rsid w:val="006D0E8F"/>
    <w:rsid w:val="006D0FD7"/>
    <w:rsid w:val="006D2F79"/>
    <w:rsid w:val="006D465B"/>
    <w:rsid w:val="006D6D0D"/>
    <w:rsid w:val="006D754D"/>
    <w:rsid w:val="006E042E"/>
    <w:rsid w:val="006E1537"/>
    <w:rsid w:val="006E1A98"/>
    <w:rsid w:val="006E3C30"/>
    <w:rsid w:val="006E4B5A"/>
    <w:rsid w:val="006F18B4"/>
    <w:rsid w:val="006F1D54"/>
    <w:rsid w:val="006F2270"/>
    <w:rsid w:val="006F376A"/>
    <w:rsid w:val="006F66F9"/>
    <w:rsid w:val="006F6D1F"/>
    <w:rsid w:val="007012C4"/>
    <w:rsid w:val="00701675"/>
    <w:rsid w:val="00701BAE"/>
    <w:rsid w:val="00702007"/>
    <w:rsid w:val="007024A2"/>
    <w:rsid w:val="00703E1B"/>
    <w:rsid w:val="0070401E"/>
    <w:rsid w:val="0070462D"/>
    <w:rsid w:val="00704F11"/>
    <w:rsid w:val="007059C4"/>
    <w:rsid w:val="00706A4C"/>
    <w:rsid w:val="00706D00"/>
    <w:rsid w:val="0070757E"/>
    <w:rsid w:val="007076C6"/>
    <w:rsid w:val="007105C5"/>
    <w:rsid w:val="00710FE1"/>
    <w:rsid w:val="00711043"/>
    <w:rsid w:val="00711258"/>
    <w:rsid w:val="0071220E"/>
    <w:rsid w:val="007128C0"/>
    <w:rsid w:val="007129CE"/>
    <w:rsid w:val="00712CB6"/>
    <w:rsid w:val="00713014"/>
    <w:rsid w:val="007130BF"/>
    <w:rsid w:val="00713817"/>
    <w:rsid w:val="0071666B"/>
    <w:rsid w:val="00716F96"/>
    <w:rsid w:val="00717ADE"/>
    <w:rsid w:val="00717BBD"/>
    <w:rsid w:val="00717C50"/>
    <w:rsid w:val="007203BA"/>
    <w:rsid w:val="0072122A"/>
    <w:rsid w:val="00721F42"/>
    <w:rsid w:val="00721FDD"/>
    <w:rsid w:val="007220F8"/>
    <w:rsid w:val="007221F0"/>
    <w:rsid w:val="007227B3"/>
    <w:rsid w:val="00723AC4"/>
    <w:rsid w:val="007241B2"/>
    <w:rsid w:val="007243C4"/>
    <w:rsid w:val="007250AB"/>
    <w:rsid w:val="007261FA"/>
    <w:rsid w:val="0072647F"/>
    <w:rsid w:val="007274F4"/>
    <w:rsid w:val="00730307"/>
    <w:rsid w:val="007305B7"/>
    <w:rsid w:val="007317CC"/>
    <w:rsid w:val="00732245"/>
    <w:rsid w:val="0073442A"/>
    <w:rsid w:val="007347EC"/>
    <w:rsid w:val="00735303"/>
    <w:rsid w:val="0073559B"/>
    <w:rsid w:val="00737B40"/>
    <w:rsid w:val="00740AD9"/>
    <w:rsid w:val="0074149D"/>
    <w:rsid w:val="0074483C"/>
    <w:rsid w:val="00745622"/>
    <w:rsid w:val="00746CBB"/>
    <w:rsid w:val="0074755E"/>
    <w:rsid w:val="00747D7B"/>
    <w:rsid w:val="00747E99"/>
    <w:rsid w:val="00752D13"/>
    <w:rsid w:val="00755362"/>
    <w:rsid w:val="00755C22"/>
    <w:rsid w:val="00756179"/>
    <w:rsid w:val="00756397"/>
    <w:rsid w:val="00756682"/>
    <w:rsid w:val="00756ABE"/>
    <w:rsid w:val="007577EC"/>
    <w:rsid w:val="0076014F"/>
    <w:rsid w:val="007603FF"/>
    <w:rsid w:val="00762140"/>
    <w:rsid w:val="00763E1A"/>
    <w:rsid w:val="0076580E"/>
    <w:rsid w:val="00765813"/>
    <w:rsid w:val="00766DB4"/>
    <w:rsid w:val="00767173"/>
    <w:rsid w:val="0076740F"/>
    <w:rsid w:val="00767879"/>
    <w:rsid w:val="00770B7C"/>
    <w:rsid w:val="00771969"/>
    <w:rsid w:val="00772D36"/>
    <w:rsid w:val="007732CF"/>
    <w:rsid w:val="007740C3"/>
    <w:rsid w:val="007742FC"/>
    <w:rsid w:val="00774320"/>
    <w:rsid w:val="00774831"/>
    <w:rsid w:val="00775286"/>
    <w:rsid w:val="00775AFE"/>
    <w:rsid w:val="00776ACF"/>
    <w:rsid w:val="00780596"/>
    <w:rsid w:val="0078074E"/>
    <w:rsid w:val="00780857"/>
    <w:rsid w:val="00780F89"/>
    <w:rsid w:val="007815CD"/>
    <w:rsid w:val="0078262D"/>
    <w:rsid w:val="00786126"/>
    <w:rsid w:val="007870B7"/>
    <w:rsid w:val="007922DB"/>
    <w:rsid w:val="00792421"/>
    <w:rsid w:val="00792606"/>
    <w:rsid w:val="00793F15"/>
    <w:rsid w:val="00794EBB"/>
    <w:rsid w:val="00795640"/>
    <w:rsid w:val="00795DE9"/>
    <w:rsid w:val="007969A9"/>
    <w:rsid w:val="00796F9D"/>
    <w:rsid w:val="0079727A"/>
    <w:rsid w:val="007A06F1"/>
    <w:rsid w:val="007A1839"/>
    <w:rsid w:val="007A2259"/>
    <w:rsid w:val="007A3C90"/>
    <w:rsid w:val="007A402B"/>
    <w:rsid w:val="007A5BC0"/>
    <w:rsid w:val="007A6CDD"/>
    <w:rsid w:val="007A6D3C"/>
    <w:rsid w:val="007A7B45"/>
    <w:rsid w:val="007B0019"/>
    <w:rsid w:val="007B0816"/>
    <w:rsid w:val="007B09E6"/>
    <w:rsid w:val="007B0A88"/>
    <w:rsid w:val="007B216B"/>
    <w:rsid w:val="007B221C"/>
    <w:rsid w:val="007B3231"/>
    <w:rsid w:val="007B4438"/>
    <w:rsid w:val="007B4636"/>
    <w:rsid w:val="007B4686"/>
    <w:rsid w:val="007B5390"/>
    <w:rsid w:val="007B66A5"/>
    <w:rsid w:val="007B6E48"/>
    <w:rsid w:val="007C1A69"/>
    <w:rsid w:val="007C236A"/>
    <w:rsid w:val="007C39A3"/>
    <w:rsid w:val="007C4DAE"/>
    <w:rsid w:val="007D01D8"/>
    <w:rsid w:val="007D108F"/>
    <w:rsid w:val="007D1BD3"/>
    <w:rsid w:val="007D317F"/>
    <w:rsid w:val="007D3181"/>
    <w:rsid w:val="007D33AC"/>
    <w:rsid w:val="007D3405"/>
    <w:rsid w:val="007D3AAD"/>
    <w:rsid w:val="007D3DFF"/>
    <w:rsid w:val="007D411F"/>
    <w:rsid w:val="007D418C"/>
    <w:rsid w:val="007D5670"/>
    <w:rsid w:val="007D6143"/>
    <w:rsid w:val="007D62A0"/>
    <w:rsid w:val="007D6ECC"/>
    <w:rsid w:val="007D7411"/>
    <w:rsid w:val="007D7666"/>
    <w:rsid w:val="007D78C7"/>
    <w:rsid w:val="007E0286"/>
    <w:rsid w:val="007E1EB1"/>
    <w:rsid w:val="007E2036"/>
    <w:rsid w:val="007E20D2"/>
    <w:rsid w:val="007E2DFB"/>
    <w:rsid w:val="007E352F"/>
    <w:rsid w:val="007E3C65"/>
    <w:rsid w:val="007E553A"/>
    <w:rsid w:val="007E5678"/>
    <w:rsid w:val="007E777C"/>
    <w:rsid w:val="007F02F5"/>
    <w:rsid w:val="007F037C"/>
    <w:rsid w:val="007F49C0"/>
    <w:rsid w:val="007F4F55"/>
    <w:rsid w:val="007F53B6"/>
    <w:rsid w:val="007F58F7"/>
    <w:rsid w:val="008010D7"/>
    <w:rsid w:val="00801F9D"/>
    <w:rsid w:val="00805DA4"/>
    <w:rsid w:val="00806687"/>
    <w:rsid w:val="008068C5"/>
    <w:rsid w:val="00807193"/>
    <w:rsid w:val="008101D0"/>
    <w:rsid w:val="00810803"/>
    <w:rsid w:val="00810974"/>
    <w:rsid w:val="008126F5"/>
    <w:rsid w:val="00814593"/>
    <w:rsid w:val="0081576D"/>
    <w:rsid w:val="008160BD"/>
    <w:rsid w:val="00816216"/>
    <w:rsid w:val="00816B85"/>
    <w:rsid w:val="0081786F"/>
    <w:rsid w:val="00820D90"/>
    <w:rsid w:val="00821887"/>
    <w:rsid w:val="00821E51"/>
    <w:rsid w:val="0082291A"/>
    <w:rsid w:val="00824E1A"/>
    <w:rsid w:val="008256BE"/>
    <w:rsid w:val="00825A6D"/>
    <w:rsid w:val="00825FF9"/>
    <w:rsid w:val="00826082"/>
    <w:rsid w:val="00826458"/>
    <w:rsid w:val="00827A5B"/>
    <w:rsid w:val="008305B8"/>
    <w:rsid w:val="0083284D"/>
    <w:rsid w:val="00832CCE"/>
    <w:rsid w:val="008333A7"/>
    <w:rsid w:val="008333B2"/>
    <w:rsid w:val="008356B3"/>
    <w:rsid w:val="00836F50"/>
    <w:rsid w:val="00836F8B"/>
    <w:rsid w:val="008415FD"/>
    <w:rsid w:val="00842A9F"/>
    <w:rsid w:val="00842F72"/>
    <w:rsid w:val="0084391D"/>
    <w:rsid w:val="00844B25"/>
    <w:rsid w:val="00846A29"/>
    <w:rsid w:val="0084712D"/>
    <w:rsid w:val="00847521"/>
    <w:rsid w:val="00850CDA"/>
    <w:rsid w:val="00850D2E"/>
    <w:rsid w:val="00850F8C"/>
    <w:rsid w:val="008518AA"/>
    <w:rsid w:val="0085264E"/>
    <w:rsid w:val="00852E68"/>
    <w:rsid w:val="00854AFA"/>
    <w:rsid w:val="0085568F"/>
    <w:rsid w:val="00860BA5"/>
    <w:rsid w:val="00861B62"/>
    <w:rsid w:val="00864006"/>
    <w:rsid w:val="00864568"/>
    <w:rsid w:val="00864FF6"/>
    <w:rsid w:val="008652B2"/>
    <w:rsid w:val="00865851"/>
    <w:rsid w:val="008677F1"/>
    <w:rsid w:val="008701AD"/>
    <w:rsid w:val="00870E84"/>
    <w:rsid w:val="00871194"/>
    <w:rsid w:val="008743F1"/>
    <w:rsid w:val="0087669F"/>
    <w:rsid w:val="00876CED"/>
    <w:rsid w:val="00876F67"/>
    <w:rsid w:val="0087716D"/>
    <w:rsid w:val="0087740A"/>
    <w:rsid w:val="0088085A"/>
    <w:rsid w:val="008812E5"/>
    <w:rsid w:val="008817D8"/>
    <w:rsid w:val="00882666"/>
    <w:rsid w:val="00884D24"/>
    <w:rsid w:val="00884EB7"/>
    <w:rsid w:val="00885B6B"/>
    <w:rsid w:val="00885BF7"/>
    <w:rsid w:val="00886526"/>
    <w:rsid w:val="00886EA8"/>
    <w:rsid w:val="00886FE6"/>
    <w:rsid w:val="0088757A"/>
    <w:rsid w:val="00887C8C"/>
    <w:rsid w:val="0089036E"/>
    <w:rsid w:val="008917BC"/>
    <w:rsid w:val="00892B22"/>
    <w:rsid w:val="0089361F"/>
    <w:rsid w:val="008942C4"/>
    <w:rsid w:val="00895CAE"/>
    <w:rsid w:val="00896B0E"/>
    <w:rsid w:val="00896BC5"/>
    <w:rsid w:val="008A0350"/>
    <w:rsid w:val="008A23D2"/>
    <w:rsid w:val="008A261A"/>
    <w:rsid w:val="008A2B39"/>
    <w:rsid w:val="008A4A76"/>
    <w:rsid w:val="008A5C48"/>
    <w:rsid w:val="008A7B22"/>
    <w:rsid w:val="008B00BD"/>
    <w:rsid w:val="008B03F5"/>
    <w:rsid w:val="008B15B2"/>
    <w:rsid w:val="008B2117"/>
    <w:rsid w:val="008B2EA4"/>
    <w:rsid w:val="008B3271"/>
    <w:rsid w:val="008B3486"/>
    <w:rsid w:val="008B378F"/>
    <w:rsid w:val="008B4993"/>
    <w:rsid w:val="008B5023"/>
    <w:rsid w:val="008B5067"/>
    <w:rsid w:val="008C1058"/>
    <w:rsid w:val="008C25B3"/>
    <w:rsid w:val="008C2952"/>
    <w:rsid w:val="008C3675"/>
    <w:rsid w:val="008C4AD3"/>
    <w:rsid w:val="008C5397"/>
    <w:rsid w:val="008C6488"/>
    <w:rsid w:val="008C78E1"/>
    <w:rsid w:val="008D4899"/>
    <w:rsid w:val="008D48EC"/>
    <w:rsid w:val="008D51C2"/>
    <w:rsid w:val="008D5C7A"/>
    <w:rsid w:val="008D5CD4"/>
    <w:rsid w:val="008D7024"/>
    <w:rsid w:val="008D7999"/>
    <w:rsid w:val="008E0831"/>
    <w:rsid w:val="008E11EF"/>
    <w:rsid w:val="008E2B31"/>
    <w:rsid w:val="008E37CF"/>
    <w:rsid w:val="008E3BCF"/>
    <w:rsid w:val="008E428B"/>
    <w:rsid w:val="008E596E"/>
    <w:rsid w:val="008E6506"/>
    <w:rsid w:val="008E784F"/>
    <w:rsid w:val="008F0A98"/>
    <w:rsid w:val="008F1A21"/>
    <w:rsid w:val="008F1F6C"/>
    <w:rsid w:val="008F2631"/>
    <w:rsid w:val="008F2756"/>
    <w:rsid w:val="008F2FBC"/>
    <w:rsid w:val="008F3B84"/>
    <w:rsid w:val="008F49ED"/>
    <w:rsid w:val="008F5DD5"/>
    <w:rsid w:val="008F71DF"/>
    <w:rsid w:val="008F7E3C"/>
    <w:rsid w:val="00901779"/>
    <w:rsid w:val="009018EF"/>
    <w:rsid w:val="00901D32"/>
    <w:rsid w:val="00901F46"/>
    <w:rsid w:val="009029E0"/>
    <w:rsid w:val="00903175"/>
    <w:rsid w:val="00903C0C"/>
    <w:rsid w:val="00903E4B"/>
    <w:rsid w:val="00904782"/>
    <w:rsid w:val="00905C1B"/>
    <w:rsid w:val="00906074"/>
    <w:rsid w:val="0090651A"/>
    <w:rsid w:val="00915515"/>
    <w:rsid w:val="009155C2"/>
    <w:rsid w:val="00915C28"/>
    <w:rsid w:val="009170C3"/>
    <w:rsid w:val="009172DC"/>
    <w:rsid w:val="009201B7"/>
    <w:rsid w:val="0092045E"/>
    <w:rsid w:val="00920FA4"/>
    <w:rsid w:val="0092169D"/>
    <w:rsid w:val="009219CE"/>
    <w:rsid w:val="00922814"/>
    <w:rsid w:val="00922A53"/>
    <w:rsid w:val="00922F58"/>
    <w:rsid w:val="00925BED"/>
    <w:rsid w:val="00925E01"/>
    <w:rsid w:val="0092764A"/>
    <w:rsid w:val="009316C3"/>
    <w:rsid w:val="00932BF9"/>
    <w:rsid w:val="009353FA"/>
    <w:rsid w:val="009359DE"/>
    <w:rsid w:val="00936B86"/>
    <w:rsid w:val="00937C13"/>
    <w:rsid w:val="00941798"/>
    <w:rsid w:val="0094184C"/>
    <w:rsid w:val="00941FE6"/>
    <w:rsid w:val="009433BA"/>
    <w:rsid w:val="0094447C"/>
    <w:rsid w:val="00944D4F"/>
    <w:rsid w:val="009452B0"/>
    <w:rsid w:val="00945C05"/>
    <w:rsid w:val="00946B41"/>
    <w:rsid w:val="00947234"/>
    <w:rsid w:val="009507E4"/>
    <w:rsid w:val="00950D40"/>
    <w:rsid w:val="00951318"/>
    <w:rsid w:val="00951C1D"/>
    <w:rsid w:val="00952623"/>
    <w:rsid w:val="0095286C"/>
    <w:rsid w:val="00953318"/>
    <w:rsid w:val="00953458"/>
    <w:rsid w:val="00953768"/>
    <w:rsid w:val="00953D24"/>
    <w:rsid w:val="009545A1"/>
    <w:rsid w:val="00954FD9"/>
    <w:rsid w:val="009565D1"/>
    <w:rsid w:val="00957F8E"/>
    <w:rsid w:val="00961105"/>
    <w:rsid w:val="0096165A"/>
    <w:rsid w:val="00961766"/>
    <w:rsid w:val="0096203D"/>
    <w:rsid w:val="009641CE"/>
    <w:rsid w:val="00966801"/>
    <w:rsid w:val="009678DE"/>
    <w:rsid w:val="009679AF"/>
    <w:rsid w:val="00970D0D"/>
    <w:rsid w:val="00971ED2"/>
    <w:rsid w:val="00971FF7"/>
    <w:rsid w:val="0097516E"/>
    <w:rsid w:val="00975437"/>
    <w:rsid w:val="00977481"/>
    <w:rsid w:val="00981EA6"/>
    <w:rsid w:val="00983AAC"/>
    <w:rsid w:val="0098482D"/>
    <w:rsid w:val="00984A77"/>
    <w:rsid w:val="009851E2"/>
    <w:rsid w:val="00985826"/>
    <w:rsid w:val="00985B70"/>
    <w:rsid w:val="00986A51"/>
    <w:rsid w:val="00987564"/>
    <w:rsid w:val="0099172F"/>
    <w:rsid w:val="00995666"/>
    <w:rsid w:val="009958B7"/>
    <w:rsid w:val="009960C3"/>
    <w:rsid w:val="0099643E"/>
    <w:rsid w:val="009969F4"/>
    <w:rsid w:val="0099783B"/>
    <w:rsid w:val="009A05D2"/>
    <w:rsid w:val="009A0E51"/>
    <w:rsid w:val="009A167F"/>
    <w:rsid w:val="009A1D33"/>
    <w:rsid w:val="009A285A"/>
    <w:rsid w:val="009A5D03"/>
    <w:rsid w:val="009A61EA"/>
    <w:rsid w:val="009A6328"/>
    <w:rsid w:val="009A696F"/>
    <w:rsid w:val="009B0259"/>
    <w:rsid w:val="009B0A54"/>
    <w:rsid w:val="009B3998"/>
    <w:rsid w:val="009B5361"/>
    <w:rsid w:val="009B577A"/>
    <w:rsid w:val="009B7185"/>
    <w:rsid w:val="009B735A"/>
    <w:rsid w:val="009B737A"/>
    <w:rsid w:val="009B7E89"/>
    <w:rsid w:val="009C1F44"/>
    <w:rsid w:val="009C2352"/>
    <w:rsid w:val="009C43B9"/>
    <w:rsid w:val="009C4634"/>
    <w:rsid w:val="009C4966"/>
    <w:rsid w:val="009C6890"/>
    <w:rsid w:val="009C69D9"/>
    <w:rsid w:val="009C7B99"/>
    <w:rsid w:val="009C7DBC"/>
    <w:rsid w:val="009D04C7"/>
    <w:rsid w:val="009D12D0"/>
    <w:rsid w:val="009D1422"/>
    <w:rsid w:val="009D15EB"/>
    <w:rsid w:val="009D1981"/>
    <w:rsid w:val="009D4F29"/>
    <w:rsid w:val="009D6BF7"/>
    <w:rsid w:val="009D77D6"/>
    <w:rsid w:val="009D78FB"/>
    <w:rsid w:val="009E01A1"/>
    <w:rsid w:val="009E2639"/>
    <w:rsid w:val="009E2CA4"/>
    <w:rsid w:val="009E367C"/>
    <w:rsid w:val="009E74A7"/>
    <w:rsid w:val="009E7531"/>
    <w:rsid w:val="009F331A"/>
    <w:rsid w:val="009F3737"/>
    <w:rsid w:val="009F4B23"/>
    <w:rsid w:val="009F4E61"/>
    <w:rsid w:val="009F4F63"/>
    <w:rsid w:val="009F5326"/>
    <w:rsid w:val="009F579F"/>
    <w:rsid w:val="009F6BE1"/>
    <w:rsid w:val="009F7548"/>
    <w:rsid w:val="00A00C43"/>
    <w:rsid w:val="00A01249"/>
    <w:rsid w:val="00A01E5E"/>
    <w:rsid w:val="00A026CE"/>
    <w:rsid w:val="00A03042"/>
    <w:rsid w:val="00A03D68"/>
    <w:rsid w:val="00A03DF1"/>
    <w:rsid w:val="00A04449"/>
    <w:rsid w:val="00A07941"/>
    <w:rsid w:val="00A105C2"/>
    <w:rsid w:val="00A113BD"/>
    <w:rsid w:val="00A13C49"/>
    <w:rsid w:val="00A13CFC"/>
    <w:rsid w:val="00A141AD"/>
    <w:rsid w:val="00A14E9A"/>
    <w:rsid w:val="00A15B4E"/>
    <w:rsid w:val="00A21386"/>
    <w:rsid w:val="00A21B50"/>
    <w:rsid w:val="00A22542"/>
    <w:rsid w:val="00A228FA"/>
    <w:rsid w:val="00A23268"/>
    <w:rsid w:val="00A23603"/>
    <w:rsid w:val="00A2361A"/>
    <w:rsid w:val="00A23F32"/>
    <w:rsid w:val="00A2644E"/>
    <w:rsid w:val="00A26D8B"/>
    <w:rsid w:val="00A3291C"/>
    <w:rsid w:val="00A32B32"/>
    <w:rsid w:val="00A33CA6"/>
    <w:rsid w:val="00A35446"/>
    <w:rsid w:val="00A359A6"/>
    <w:rsid w:val="00A36D4A"/>
    <w:rsid w:val="00A37E64"/>
    <w:rsid w:val="00A41A24"/>
    <w:rsid w:val="00A4212E"/>
    <w:rsid w:val="00A424B9"/>
    <w:rsid w:val="00A440E2"/>
    <w:rsid w:val="00A451A1"/>
    <w:rsid w:val="00A455F0"/>
    <w:rsid w:val="00A46D18"/>
    <w:rsid w:val="00A46E09"/>
    <w:rsid w:val="00A47C38"/>
    <w:rsid w:val="00A507A3"/>
    <w:rsid w:val="00A507BE"/>
    <w:rsid w:val="00A52AC8"/>
    <w:rsid w:val="00A544B9"/>
    <w:rsid w:val="00A553CA"/>
    <w:rsid w:val="00A56435"/>
    <w:rsid w:val="00A57B44"/>
    <w:rsid w:val="00A612B8"/>
    <w:rsid w:val="00A620BB"/>
    <w:rsid w:val="00A63D75"/>
    <w:rsid w:val="00A65084"/>
    <w:rsid w:val="00A65B2D"/>
    <w:rsid w:val="00A67284"/>
    <w:rsid w:val="00A71C7F"/>
    <w:rsid w:val="00A720EF"/>
    <w:rsid w:val="00A72481"/>
    <w:rsid w:val="00A72605"/>
    <w:rsid w:val="00A72A93"/>
    <w:rsid w:val="00A7311A"/>
    <w:rsid w:val="00A7390D"/>
    <w:rsid w:val="00A75611"/>
    <w:rsid w:val="00A77417"/>
    <w:rsid w:val="00A77E27"/>
    <w:rsid w:val="00A809E5"/>
    <w:rsid w:val="00A81025"/>
    <w:rsid w:val="00A831EE"/>
    <w:rsid w:val="00A8431A"/>
    <w:rsid w:val="00A84D48"/>
    <w:rsid w:val="00A857D3"/>
    <w:rsid w:val="00A87B47"/>
    <w:rsid w:val="00A87B8E"/>
    <w:rsid w:val="00A91065"/>
    <w:rsid w:val="00A92FDB"/>
    <w:rsid w:val="00A93156"/>
    <w:rsid w:val="00A971E3"/>
    <w:rsid w:val="00A978DD"/>
    <w:rsid w:val="00A97D06"/>
    <w:rsid w:val="00AA0293"/>
    <w:rsid w:val="00AA09CC"/>
    <w:rsid w:val="00AA166E"/>
    <w:rsid w:val="00AA215E"/>
    <w:rsid w:val="00AA3291"/>
    <w:rsid w:val="00AA3663"/>
    <w:rsid w:val="00AA4FA7"/>
    <w:rsid w:val="00AA5579"/>
    <w:rsid w:val="00AA6383"/>
    <w:rsid w:val="00AA66F0"/>
    <w:rsid w:val="00AA72DA"/>
    <w:rsid w:val="00AB032A"/>
    <w:rsid w:val="00AB0E36"/>
    <w:rsid w:val="00AB2AB3"/>
    <w:rsid w:val="00AB4837"/>
    <w:rsid w:val="00AB55A4"/>
    <w:rsid w:val="00AB59EA"/>
    <w:rsid w:val="00AB6192"/>
    <w:rsid w:val="00AB7B38"/>
    <w:rsid w:val="00AB7CD0"/>
    <w:rsid w:val="00AC0FB0"/>
    <w:rsid w:val="00AC100E"/>
    <w:rsid w:val="00AC108D"/>
    <w:rsid w:val="00AC18A0"/>
    <w:rsid w:val="00AC1BEA"/>
    <w:rsid w:val="00AC2F29"/>
    <w:rsid w:val="00AC44B3"/>
    <w:rsid w:val="00AC5E59"/>
    <w:rsid w:val="00AD04BC"/>
    <w:rsid w:val="00AD1359"/>
    <w:rsid w:val="00AD1767"/>
    <w:rsid w:val="00AD20EC"/>
    <w:rsid w:val="00AD45C6"/>
    <w:rsid w:val="00AD5D31"/>
    <w:rsid w:val="00AD720A"/>
    <w:rsid w:val="00AE0DAF"/>
    <w:rsid w:val="00AE12B4"/>
    <w:rsid w:val="00AE20B8"/>
    <w:rsid w:val="00AE3C9D"/>
    <w:rsid w:val="00AE3F6B"/>
    <w:rsid w:val="00AE4F55"/>
    <w:rsid w:val="00AE6240"/>
    <w:rsid w:val="00AE62B8"/>
    <w:rsid w:val="00AE6A0F"/>
    <w:rsid w:val="00AE6F9D"/>
    <w:rsid w:val="00AE775A"/>
    <w:rsid w:val="00AF0403"/>
    <w:rsid w:val="00AF12E0"/>
    <w:rsid w:val="00AF1411"/>
    <w:rsid w:val="00AF1ACE"/>
    <w:rsid w:val="00AF2F83"/>
    <w:rsid w:val="00AF3572"/>
    <w:rsid w:val="00AF49BF"/>
    <w:rsid w:val="00AF4CA2"/>
    <w:rsid w:val="00AF5A8B"/>
    <w:rsid w:val="00AF5CEC"/>
    <w:rsid w:val="00AF65E1"/>
    <w:rsid w:val="00B00374"/>
    <w:rsid w:val="00B01DAA"/>
    <w:rsid w:val="00B0261C"/>
    <w:rsid w:val="00B0336D"/>
    <w:rsid w:val="00B03BDE"/>
    <w:rsid w:val="00B06E93"/>
    <w:rsid w:val="00B079E5"/>
    <w:rsid w:val="00B10EEB"/>
    <w:rsid w:val="00B116EC"/>
    <w:rsid w:val="00B11D8B"/>
    <w:rsid w:val="00B11E66"/>
    <w:rsid w:val="00B1744B"/>
    <w:rsid w:val="00B21762"/>
    <w:rsid w:val="00B22874"/>
    <w:rsid w:val="00B22C65"/>
    <w:rsid w:val="00B26D33"/>
    <w:rsid w:val="00B270CA"/>
    <w:rsid w:val="00B274FE"/>
    <w:rsid w:val="00B302EE"/>
    <w:rsid w:val="00B306F0"/>
    <w:rsid w:val="00B3089F"/>
    <w:rsid w:val="00B31E44"/>
    <w:rsid w:val="00B3464A"/>
    <w:rsid w:val="00B34EAE"/>
    <w:rsid w:val="00B34EF9"/>
    <w:rsid w:val="00B354B9"/>
    <w:rsid w:val="00B35FC8"/>
    <w:rsid w:val="00B36124"/>
    <w:rsid w:val="00B37B95"/>
    <w:rsid w:val="00B37C26"/>
    <w:rsid w:val="00B40399"/>
    <w:rsid w:val="00B40AF0"/>
    <w:rsid w:val="00B40FCC"/>
    <w:rsid w:val="00B411F9"/>
    <w:rsid w:val="00B417A7"/>
    <w:rsid w:val="00B41B31"/>
    <w:rsid w:val="00B422AA"/>
    <w:rsid w:val="00B42AAA"/>
    <w:rsid w:val="00B43188"/>
    <w:rsid w:val="00B43BE7"/>
    <w:rsid w:val="00B441B8"/>
    <w:rsid w:val="00B44386"/>
    <w:rsid w:val="00B474BB"/>
    <w:rsid w:val="00B4772A"/>
    <w:rsid w:val="00B51767"/>
    <w:rsid w:val="00B5184E"/>
    <w:rsid w:val="00B52FCE"/>
    <w:rsid w:val="00B53077"/>
    <w:rsid w:val="00B5477A"/>
    <w:rsid w:val="00B54AC4"/>
    <w:rsid w:val="00B55BCA"/>
    <w:rsid w:val="00B568E4"/>
    <w:rsid w:val="00B609B1"/>
    <w:rsid w:val="00B61061"/>
    <w:rsid w:val="00B617C3"/>
    <w:rsid w:val="00B62559"/>
    <w:rsid w:val="00B630B2"/>
    <w:rsid w:val="00B6336A"/>
    <w:rsid w:val="00B63A7E"/>
    <w:rsid w:val="00B642D4"/>
    <w:rsid w:val="00B64B14"/>
    <w:rsid w:val="00B657BF"/>
    <w:rsid w:val="00B664A7"/>
    <w:rsid w:val="00B668BB"/>
    <w:rsid w:val="00B67E30"/>
    <w:rsid w:val="00B71249"/>
    <w:rsid w:val="00B71A36"/>
    <w:rsid w:val="00B71DE0"/>
    <w:rsid w:val="00B72A0E"/>
    <w:rsid w:val="00B748D6"/>
    <w:rsid w:val="00B74DEF"/>
    <w:rsid w:val="00B75573"/>
    <w:rsid w:val="00B759A6"/>
    <w:rsid w:val="00B75FE6"/>
    <w:rsid w:val="00B766D8"/>
    <w:rsid w:val="00B771BD"/>
    <w:rsid w:val="00B80309"/>
    <w:rsid w:val="00B80C0D"/>
    <w:rsid w:val="00B818F0"/>
    <w:rsid w:val="00B81DBE"/>
    <w:rsid w:val="00B81DF0"/>
    <w:rsid w:val="00B824EA"/>
    <w:rsid w:val="00B825DB"/>
    <w:rsid w:val="00B83A3C"/>
    <w:rsid w:val="00B84C62"/>
    <w:rsid w:val="00B84E40"/>
    <w:rsid w:val="00B85CD2"/>
    <w:rsid w:val="00B861F9"/>
    <w:rsid w:val="00B903B5"/>
    <w:rsid w:val="00B903D6"/>
    <w:rsid w:val="00B91820"/>
    <w:rsid w:val="00B92551"/>
    <w:rsid w:val="00B92BC3"/>
    <w:rsid w:val="00B930CC"/>
    <w:rsid w:val="00B94B83"/>
    <w:rsid w:val="00B95233"/>
    <w:rsid w:val="00B9527D"/>
    <w:rsid w:val="00B953CD"/>
    <w:rsid w:val="00B96876"/>
    <w:rsid w:val="00B97B20"/>
    <w:rsid w:val="00BA03BD"/>
    <w:rsid w:val="00BA0AF7"/>
    <w:rsid w:val="00BA1D81"/>
    <w:rsid w:val="00BA2C44"/>
    <w:rsid w:val="00BA3572"/>
    <w:rsid w:val="00BB0B7B"/>
    <w:rsid w:val="00BB0E2C"/>
    <w:rsid w:val="00BB13D5"/>
    <w:rsid w:val="00BB1473"/>
    <w:rsid w:val="00BB159F"/>
    <w:rsid w:val="00BB250E"/>
    <w:rsid w:val="00BB268B"/>
    <w:rsid w:val="00BB333A"/>
    <w:rsid w:val="00BB5429"/>
    <w:rsid w:val="00BB7E6F"/>
    <w:rsid w:val="00BC025E"/>
    <w:rsid w:val="00BC0636"/>
    <w:rsid w:val="00BC30BF"/>
    <w:rsid w:val="00BC36ED"/>
    <w:rsid w:val="00BC4402"/>
    <w:rsid w:val="00BC4E0E"/>
    <w:rsid w:val="00BC74DE"/>
    <w:rsid w:val="00BD10B9"/>
    <w:rsid w:val="00BD10BD"/>
    <w:rsid w:val="00BD15F2"/>
    <w:rsid w:val="00BD51B6"/>
    <w:rsid w:val="00BD6795"/>
    <w:rsid w:val="00BD6CF8"/>
    <w:rsid w:val="00BD74D7"/>
    <w:rsid w:val="00BE2515"/>
    <w:rsid w:val="00BE255A"/>
    <w:rsid w:val="00BE271D"/>
    <w:rsid w:val="00BE28DA"/>
    <w:rsid w:val="00BE3010"/>
    <w:rsid w:val="00BE34CD"/>
    <w:rsid w:val="00BE37E8"/>
    <w:rsid w:val="00BE4D8A"/>
    <w:rsid w:val="00BE51B6"/>
    <w:rsid w:val="00BE5D46"/>
    <w:rsid w:val="00BE5DB1"/>
    <w:rsid w:val="00BE5DDA"/>
    <w:rsid w:val="00BE5FB3"/>
    <w:rsid w:val="00BE671D"/>
    <w:rsid w:val="00BF2A9F"/>
    <w:rsid w:val="00BF31FD"/>
    <w:rsid w:val="00BF39C3"/>
    <w:rsid w:val="00BF42B9"/>
    <w:rsid w:val="00BF4476"/>
    <w:rsid w:val="00BF4AD6"/>
    <w:rsid w:val="00BF5C15"/>
    <w:rsid w:val="00BF6315"/>
    <w:rsid w:val="00C018F0"/>
    <w:rsid w:val="00C02E46"/>
    <w:rsid w:val="00C0374D"/>
    <w:rsid w:val="00C03ED5"/>
    <w:rsid w:val="00C04C86"/>
    <w:rsid w:val="00C05DE6"/>
    <w:rsid w:val="00C060EA"/>
    <w:rsid w:val="00C06D3F"/>
    <w:rsid w:val="00C100D0"/>
    <w:rsid w:val="00C113BF"/>
    <w:rsid w:val="00C11572"/>
    <w:rsid w:val="00C123B7"/>
    <w:rsid w:val="00C12526"/>
    <w:rsid w:val="00C12632"/>
    <w:rsid w:val="00C12CC6"/>
    <w:rsid w:val="00C1331A"/>
    <w:rsid w:val="00C15170"/>
    <w:rsid w:val="00C15D6A"/>
    <w:rsid w:val="00C16145"/>
    <w:rsid w:val="00C161EA"/>
    <w:rsid w:val="00C16910"/>
    <w:rsid w:val="00C1766C"/>
    <w:rsid w:val="00C21F63"/>
    <w:rsid w:val="00C2266A"/>
    <w:rsid w:val="00C2331F"/>
    <w:rsid w:val="00C2492B"/>
    <w:rsid w:val="00C26512"/>
    <w:rsid w:val="00C278FF"/>
    <w:rsid w:val="00C3168B"/>
    <w:rsid w:val="00C32237"/>
    <w:rsid w:val="00C32403"/>
    <w:rsid w:val="00C32429"/>
    <w:rsid w:val="00C33314"/>
    <w:rsid w:val="00C342CF"/>
    <w:rsid w:val="00C34820"/>
    <w:rsid w:val="00C34E71"/>
    <w:rsid w:val="00C34F58"/>
    <w:rsid w:val="00C35BCC"/>
    <w:rsid w:val="00C3776F"/>
    <w:rsid w:val="00C37786"/>
    <w:rsid w:val="00C37910"/>
    <w:rsid w:val="00C406A8"/>
    <w:rsid w:val="00C41467"/>
    <w:rsid w:val="00C41C82"/>
    <w:rsid w:val="00C42193"/>
    <w:rsid w:val="00C42752"/>
    <w:rsid w:val="00C43D05"/>
    <w:rsid w:val="00C443A5"/>
    <w:rsid w:val="00C44997"/>
    <w:rsid w:val="00C451D8"/>
    <w:rsid w:val="00C459F1"/>
    <w:rsid w:val="00C45A39"/>
    <w:rsid w:val="00C4756E"/>
    <w:rsid w:val="00C500DD"/>
    <w:rsid w:val="00C517BD"/>
    <w:rsid w:val="00C51F58"/>
    <w:rsid w:val="00C53BBB"/>
    <w:rsid w:val="00C53D99"/>
    <w:rsid w:val="00C54696"/>
    <w:rsid w:val="00C548E6"/>
    <w:rsid w:val="00C5664A"/>
    <w:rsid w:val="00C566F1"/>
    <w:rsid w:val="00C570F1"/>
    <w:rsid w:val="00C57B38"/>
    <w:rsid w:val="00C57DE4"/>
    <w:rsid w:val="00C607F9"/>
    <w:rsid w:val="00C62C85"/>
    <w:rsid w:val="00C6395F"/>
    <w:rsid w:val="00C66256"/>
    <w:rsid w:val="00C66322"/>
    <w:rsid w:val="00C66B23"/>
    <w:rsid w:val="00C66FC3"/>
    <w:rsid w:val="00C6711E"/>
    <w:rsid w:val="00C709F1"/>
    <w:rsid w:val="00C718F4"/>
    <w:rsid w:val="00C71F80"/>
    <w:rsid w:val="00C72A38"/>
    <w:rsid w:val="00C7373D"/>
    <w:rsid w:val="00C742D6"/>
    <w:rsid w:val="00C748EE"/>
    <w:rsid w:val="00C74D3B"/>
    <w:rsid w:val="00C74E7F"/>
    <w:rsid w:val="00C757CC"/>
    <w:rsid w:val="00C76D76"/>
    <w:rsid w:val="00C77E69"/>
    <w:rsid w:val="00C812AA"/>
    <w:rsid w:val="00C81E4B"/>
    <w:rsid w:val="00C83422"/>
    <w:rsid w:val="00C83512"/>
    <w:rsid w:val="00C83F29"/>
    <w:rsid w:val="00C84425"/>
    <w:rsid w:val="00C84CF6"/>
    <w:rsid w:val="00C84DD2"/>
    <w:rsid w:val="00C84E49"/>
    <w:rsid w:val="00C85209"/>
    <w:rsid w:val="00C852B4"/>
    <w:rsid w:val="00C867ED"/>
    <w:rsid w:val="00C912E5"/>
    <w:rsid w:val="00C91ED1"/>
    <w:rsid w:val="00C92A43"/>
    <w:rsid w:val="00C953D7"/>
    <w:rsid w:val="00C95D6C"/>
    <w:rsid w:val="00CA134C"/>
    <w:rsid w:val="00CA1FE6"/>
    <w:rsid w:val="00CA2BF2"/>
    <w:rsid w:val="00CA45AE"/>
    <w:rsid w:val="00CA55C3"/>
    <w:rsid w:val="00CA5E51"/>
    <w:rsid w:val="00CA5ED6"/>
    <w:rsid w:val="00CA621D"/>
    <w:rsid w:val="00CA64A1"/>
    <w:rsid w:val="00CA7780"/>
    <w:rsid w:val="00CB04C6"/>
    <w:rsid w:val="00CB073F"/>
    <w:rsid w:val="00CB1601"/>
    <w:rsid w:val="00CB1B61"/>
    <w:rsid w:val="00CB1D90"/>
    <w:rsid w:val="00CB30DB"/>
    <w:rsid w:val="00CB6555"/>
    <w:rsid w:val="00CB7200"/>
    <w:rsid w:val="00CC0C14"/>
    <w:rsid w:val="00CC106F"/>
    <w:rsid w:val="00CC2244"/>
    <w:rsid w:val="00CC235C"/>
    <w:rsid w:val="00CC3D15"/>
    <w:rsid w:val="00CC4D6C"/>
    <w:rsid w:val="00CC5415"/>
    <w:rsid w:val="00CC5CCD"/>
    <w:rsid w:val="00CC5D2B"/>
    <w:rsid w:val="00CC631F"/>
    <w:rsid w:val="00CC72C3"/>
    <w:rsid w:val="00CD0358"/>
    <w:rsid w:val="00CD0DF1"/>
    <w:rsid w:val="00CD263E"/>
    <w:rsid w:val="00CD2973"/>
    <w:rsid w:val="00CD343A"/>
    <w:rsid w:val="00CD358D"/>
    <w:rsid w:val="00CD4EBB"/>
    <w:rsid w:val="00CD662D"/>
    <w:rsid w:val="00CD75CF"/>
    <w:rsid w:val="00CD75FA"/>
    <w:rsid w:val="00CE013F"/>
    <w:rsid w:val="00CE09AC"/>
    <w:rsid w:val="00CE1719"/>
    <w:rsid w:val="00CE209E"/>
    <w:rsid w:val="00CE32C1"/>
    <w:rsid w:val="00CE362A"/>
    <w:rsid w:val="00CE3F24"/>
    <w:rsid w:val="00CE45B0"/>
    <w:rsid w:val="00CE5D0E"/>
    <w:rsid w:val="00CF0F05"/>
    <w:rsid w:val="00CF133D"/>
    <w:rsid w:val="00CF1544"/>
    <w:rsid w:val="00CF1D47"/>
    <w:rsid w:val="00CF29B9"/>
    <w:rsid w:val="00CF375C"/>
    <w:rsid w:val="00CF3D71"/>
    <w:rsid w:val="00CF4E4E"/>
    <w:rsid w:val="00CF55DC"/>
    <w:rsid w:val="00CF585D"/>
    <w:rsid w:val="00CF5C38"/>
    <w:rsid w:val="00CF6A02"/>
    <w:rsid w:val="00CF6CB5"/>
    <w:rsid w:val="00D00A2A"/>
    <w:rsid w:val="00D010F8"/>
    <w:rsid w:val="00D020C2"/>
    <w:rsid w:val="00D03143"/>
    <w:rsid w:val="00D03399"/>
    <w:rsid w:val="00D04F85"/>
    <w:rsid w:val="00D076AA"/>
    <w:rsid w:val="00D12FAE"/>
    <w:rsid w:val="00D145C3"/>
    <w:rsid w:val="00D22136"/>
    <w:rsid w:val="00D221E9"/>
    <w:rsid w:val="00D2296E"/>
    <w:rsid w:val="00D22B88"/>
    <w:rsid w:val="00D22BCC"/>
    <w:rsid w:val="00D23751"/>
    <w:rsid w:val="00D25C00"/>
    <w:rsid w:val="00D26633"/>
    <w:rsid w:val="00D308F6"/>
    <w:rsid w:val="00D30EF3"/>
    <w:rsid w:val="00D31A39"/>
    <w:rsid w:val="00D32E74"/>
    <w:rsid w:val="00D3373A"/>
    <w:rsid w:val="00D33D41"/>
    <w:rsid w:val="00D33F8F"/>
    <w:rsid w:val="00D345D8"/>
    <w:rsid w:val="00D34890"/>
    <w:rsid w:val="00D351DB"/>
    <w:rsid w:val="00D3575E"/>
    <w:rsid w:val="00D35E04"/>
    <w:rsid w:val="00D36A11"/>
    <w:rsid w:val="00D36AA0"/>
    <w:rsid w:val="00D377BD"/>
    <w:rsid w:val="00D40324"/>
    <w:rsid w:val="00D40BE3"/>
    <w:rsid w:val="00D434E5"/>
    <w:rsid w:val="00D463B7"/>
    <w:rsid w:val="00D4697A"/>
    <w:rsid w:val="00D472DC"/>
    <w:rsid w:val="00D50427"/>
    <w:rsid w:val="00D51107"/>
    <w:rsid w:val="00D520A1"/>
    <w:rsid w:val="00D53566"/>
    <w:rsid w:val="00D53A36"/>
    <w:rsid w:val="00D53A9A"/>
    <w:rsid w:val="00D5411C"/>
    <w:rsid w:val="00D555FE"/>
    <w:rsid w:val="00D56727"/>
    <w:rsid w:val="00D61C08"/>
    <w:rsid w:val="00D61F4D"/>
    <w:rsid w:val="00D6256B"/>
    <w:rsid w:val="00D6450F"/>
    <w:rsid w:val="00D6504E"/>
    <w:rsid w:val="00D65174"/>
    <w:rsid w:val="00D657CC"/>
    <w:rsid w:val="00D666EE"/>
    <w:rsid w:val="00D66ABB"/>
    <w:rsid w:val="00D70037"/>
    <w:rsid w:val="00D7102C"/>
    <w:rsid w:val="00D72C16"/>
    <w:rsid w:val="00D7353D"/>
    <w:rsid w:val="00D744F5"/>
    <w:rsid w:val="00D74D11"/>
    <w:rsid w:val="00D76FA8"/>
    <w:rsid w:val="00D80E85"/>
    <w:rsid w:val="00D80E94"/>
    <w:rsid w:val="00D815F5"/>
    <w:rsid w:val="00D816F4"/>
    <w:rsid w:val="00D8173F"/>
    <w:rsid w:val="00D83E61"/>
    <w:rsid w:val="00D840D0"/>
    <w:rsid w:val="00D859EB"/>
    <w:rsid w:val="00D85A1C"/>
    <w:rsid w:val="00D909FC"/>
    <w:rsid w:val="00D90C88"/>
    <w:rsid w:val="00D94728"/>
    <w:rsid w:val="00D9478C"/>
    <w:rsid w:val="00D94C66"/>
    <w:rsid w:val="00D96E06"/>
    <w:rsid w:val="00D97E79"/>
    <w:rsid w:val="00D97F3F"/>
    <w:rsid w:val="00DA00BC"/>
    <w:rsid w:val="00DA1432"/>
    <w:rsid w:val="00DA1935"/>
    <w:rsid w:val="00DA2299"/>
    <w:rsid w:val="00DA256A"/>
    <w:rsid w:val="00DA3E67"/>
    <w:rsid w:val="00DA4856"/>
    <w:rsid w:val="00DA52FE"/>
    <w:rsid w:val="00DA57F8"/>
    <w:rsid w:val="00DA5B18"/>
    <w:rsid w:val="00DA76EC"/>
    <w:rsid w:val="00DA7A77"/>
    <w:rsid w:val="00DB0056"/>
    <w:rsid w:val="00DB0145"/>
    <w:rsid w:val="00DB1007"/>
    <w:rsid w:val="00DB126E"/>
    <w:rsid w:val="00DB1388"/>
    <w:rsid w:val="00DB4E38"/>
    <w:rsid w:val="00DB4FBE"/>
    <w:rsid w:val="00DB5593"/>
    <w:rsid w:val="00DB6011"/>
    <w:rsid w:val="00DB7808"/>
    <w:rsid w:val="00DC2250"/>
    <w:rsid w:val="00DC323B"/>
    <w:rsid w:val="00DC365B"/>
    <w:rsid w:val="00DC4E10"/>
    <w:rsid w:val="00DC5EF4"/>
    <w:rsid w:val="00DC6E35"/>
    <w:rsid w:val="00DC733A"/>
    <w:rsid w:val="00DC747B"/>
    <w:rsid w:val="00DC7E86"/>
    <w:rsid w:val="00DC7ECE"/>
    <w:rsid w:val="00DD08FE"/>
    <w:rsid w:val="00DD25DA"/>
    <w:rsid w:val="00DD2FA4"/>
    <w:rsid w:val="00DD38B4"/>
    <w:rsid w:val="00DD56A7"/>
    <w:rsid w:val="00DD5CC4"/>
    <w:rsid w:val="00DE1206"/>
    <w:rsid w:val="00DE124D"/>
    <w:rsid w:val="00DE29A2"/>
    <w:rsid w:val="00DE383A"/>
    <w:rsid w:val="00DE4EFC"/>
    <w:rsid w:val="00DE7167"/>
    <w:rsid w:val="00DE7ECF"/>
    <w:rsid w:val="00DF0243"/>
    <w:rsid w:val="00DF026F"/>
    <w:rsid w:val="00DF0DBB"/>
    <w:rsid w:val="00DF11A9"/>
    <w:rsid w:val="00DF1369"/>
    <w:rsid w:val="00DF1FB8"/>
    <w:rsid w:val="00DF27D7"/>
    <w:rsid w:val="00DF3315"/>
    <w:rsid w:val="00DF38A0"/>
    <w:rsid w:val="00DF51BD"/>
    <w:rsid w:val="00DF5A8E"/>
    <w:rsid w:val="00DF5E36"/>
    <w:rsid w:val="00E00538"/>
    <w:rsid w:val="00E00CA0"/>
    <w:rsid w:val="00E017EA"/>
    <w:rsid w:val="00E01D56"/>
    <w:rsid w:val="00E0256C"/>
    <w:rsid w:val="00E02E35"/>
    <w:rsid w:val="00E030BB"/>
    <w:rsid w:val="00E03DD9"/>
    <w:rsid w:val="00E05898"/>
    <w:rsid w:val="00E061D5"/>
    <w:rsid w:val="00E1020A"/>
    <w:rsid w:val="00E12A33"/>
    <w:rsid w:val="00E12B4E"/>
    <w:rsid w:val="00E12D42"/>
    <w:rsid w:val="00E130D7"/>
    <w:rsid w:val="00E13A90"/>
    <w:rsid w:val="00E1435F"/>
    <w:rsid w:val="00E15032"/>
    <w:rsid w:val="00E15216"/>
    <w:rsid w:val="00E160BD"/>
    <w:rsid w:val="00E16124"/>
    <w:rsid w:val="00E168E0"/>
    <w:rsid w:val="00E17442"/>
    <w:rsid w:val="00E20A6C"/>
    <w:rsid w:val="00E20AA1"/>
    <w:rsid w:val="00E2106A"/>
    <w:rsid w:val="00E21FF9"/>
    <w:rsid w:val="00E231D8"/>
    <w:rsid w:val="00E25311"/>
    <w:rsid w:val="00E25BB2"/>
    <w:rsid w:val="00E26A9F"/>
    <w:rsid w:val="00E27DEB"/>
    <w:rsid w:val="00E3026C"/>
    <w:rsid w:val="00E30E56"/>
    <w:rsid w:val="00E31589"/>
    <w:rsid w:val="00E320E4"/>
    <w:rsid w:val="00E33484"/>
    <w:rsid w:val="00E339CF"/>
    <w:rsid w:val="00E33EC2"/>
    <w:rsid w:val="00E34B9A"/>
    <w:rsid w:val="00E34DB8"/>
    <w:rsid w:val="00E35018"/>
    <w:rsid w:val="00E35266"/>
    <w:rsid w:val="00E352AB"/>
    <w:rsid w:val="00E362A1"/>
    <w:rsid w:val="00E3728F"/>
    <w:rsid w:val="00E37631"/>
    <w:rsid w:val="00E4042C"/>
    <w:rsid w:val="00E40996"/>
    <w:rsid w:val="00E419D5"/>
    <w:rsid w:val="00E44515"/>
    <w:rsid w:val="00E4462B"/>
    <w:rsid w:val="00E4660F"/>
    <w:rsid w:val="00E46F0A"/>
    <w:rsid w:val="00E50907"/>
    <w:rsid w:val="00E51297"/>
    <w:rsid w:val="00E51B0D"/>
    <w:rsid w:val="00E52578"/>
    <w:rsid w:val="00E52C8C"/>
    <w:rsid w:val="00E5389C"/>
    <w:rsid w:val="00E55D7A"/>
    <w:rsid w:val="00E56479"/>
    <w:rsid w:val="00E57203"/>
    <w:rsid w:val="00E57237"/>
    <w:rsid w:val="00E6245F"/>
    <w:rsid w:val="00E62B0D"/>
    <w:rsid w:val="00E62C67"/>
    <w:rsid w:val="00E6378D"/>
    <w:rsid w:val="00E64722"/>
    <w:rsid w:val="00E673C4"/>
    <w:rsid w:val="00E71545"/>
    <w:rsid w:val="00E728FA"/>
    <w:rsid w:val="00E749A4"/>
    <w:rsid w:val="00E76384"/>
    <w:rsid w:val="00E80CA6"/>
    <w:rsid w:val="00E8352A"/>
    <w:rsid w:val="00E836AE"/>
    <w:rsid w:val="00E8641B"/>
    <w:rsid w:val="00E90987"/>
    <w:rsid w:val="00E90F05"/>
    <w:rsid w:val="00E91472"/>
    <w:rsid w:val="00E91527"/>
    <w:rsid w:val="00E91578"/>
    <w:rsid w:val="00E915C0"/>
    <w:rsid w:val="00E93004"/>
    <w:rsid w:val="00E93F6C"/>
    <w:rsid w:val="00E9514E"/>
    <w:rsid w:val="00E960B8"/>
    <w:rsid w:val="00E967AD"/>
    <w:rsid w:val="00E97FBE"/>
    <w:rsid w:val="00EA0014"/>
    <w:rsid w:val="00EA0AA7"/>
    <w:rsid w:val="00EA1794"/>
    <w:rsid w:val="00EA1964"/>
    <w:rsid w:val="00EA4C35"/>
    <w:rsid w:val="00EA6D81"/>
    <w:rsid w:val="00EA6DC8"/>
    <w:rsid w:val="00EA7792"/>
    <w:rsid w:val="00EB1340"/>
    <w:rsid w:val="00EB1527"/>
    <w:rsid w:val="00EB2046"/>
    <w:rsid w:val="00EB229D"/>
    <w:rsid w:val="00EB260B"/>
    <w:rsid w:val="00EB2B46"/>
    <w:rsid w:val="00EB2D1C"/>
    <w:rsid w:val="00EB3839"/>
    <w:rsid w:val="00EB4DB9"/>
    <w:rsid w:val="00EB5723"/>
    <w:rsid w:val="00EC0046"/>
    <w:rsid w:val="00EC0189"/>
    <w:rsid w:val="00EC23BC"/>
    <w:rsid w:val="00EC410B"/>
    <w:rsid w:val="00EC493B"/>
    <w:rsid w:val="00EC5B15"/>
    <w:rsid w:val="00EC5C3A"/>
    <w:rsid w:val="00EC5FFA"/>
    <w:rsid w:val="00EC6272"/>
    <w:rsid w:val="00EC6A9F"/>
    <w:rsid w:val="00EC6AFD"/>
    <w:rsid w:val="00EC783C"/>
    <w:rsid w:val="00ED05C6"/>
    <w:rsid w:val="00ED1071"/>
    <w:rsid w:val="00ED1C1E"/>
    <w:rsid w:val="00ED1C4E"/>
    <w:rsid w:val="00ED2CD8"/>
    <w:rsid w:val="00ED30F4"/>
    <w:rsid w:val="00ED4529"/>
    <w:rsid w:val="00ED4566"/>
    <w:rsid w:val="00ED5EA6"/>
    <w:rsid w:val="00ED6B8D"/>
    <w:rsid w:val="00ED6D3C"/>
    <w:rsid w:val="00ED6F94"/>
    <w:rsid w:val="00ED7B28"/>
    <w:rsid w:val="00EE1868"/>
    <w:rsid w:val="00EE2FA6"/>
    <w:rsid w:val="00EE43EA"/>
    <w:rsid w:val="00EE4C30"/>
    <w:rsid w:val="00EE4E08"/>
    <w:rsid w:val="00EE7048"/>
    <w:rsid w:val="00EF12C1"/>
    <w:rsid w:val="00EF1ABF"/>
    <w:rsid w:val="00EF1BAF"/>
    <w:rsid w:val="00EF25AD"/>
    <w:rsid w:val="00EF2935"/>
    <w:rsid w:val="00EF3491"/>
    <w:rsid w:val="00EF42C3"/>
    <w:rsid w:val="00EF4FA7"/>
    <w:rsid w:val="00EF554D"/>
    <w:rsid w:val="00EF6BBA"/>
    <w:rsid w:val="00EF6DD7"/>
    <w:rsid w:val="00EF7261"/>
    <w:rsid w:val="00EF7831"/>
    <w:rsid w:val="00EF7CBB"/>
    <w:rsid w:val="00F00CDB"/>
    <w:rsid w:val="00F0221F"/>
    <w:rsid w:val="00F03B7B"/>
    <w:rsid w:val="00F04424"/>
    <w:rsid w:val="00F05978"/>
    <w:rsid w:val="00F1023B"/>
    <w:rsid w:val="00F1130B"/>
    <w:rsid w:val="00F12EFD"/>
    <w:rsid w:val="00F12FCC"/>
    <w:rsid w:val="00F14C02"/>
    <w:rsid w:val="00F16AAA"/>
    <w:rsid w:val="00F20C1A"/>
    <w:rsid w:val="00F2244B"/>
    <w:rsid w:val="00F23E3F"/>
    <w:rsid w:val="00F251EC"/>
    <w:rsid w:val="00F2527C"/>
    <w:rsid w:val="00F25A63"/>
    <w:rsid w:val="00F25BC0"/>
    <w:rsid w:val="00F268A1"/>
    <w:rsid w:val="00F31D3B"/>
    <w:rsid w:val="00F31E77"/>
    <w:rsid w:val="00F34DA3"/>
    <w:rsid w:val="00F35308"/>
    <w:rsid w:val="00F35BBF"/>
    <w:rsid w:val="00F374FE"/>
    <w:rsid w:val="00F37DCF"/>
    <w:rsid w:val="00F40C3D"/>
    <w:rsid w:val="00F43180"/>
    <w:rsid w:val="00F43478"/>
    <w:rsid w:val="00F439A6"/>
    <w:rsid w:val="00F43EA8"/>
    <w:rsid w:val="00F44936"/>
    <w:rsid w:val="00F44B5B"/>
    <w:rsid w:val="00F4519A"/>
    <w:rsid w:val="00F4592D"/>
    <w:rsid w:val="00F47F13"/>
    <w:rsid w:val="00F50052"/>
    <w:rsid w:val="00F5223E"/>
    <w:rsid w:val="00F522B5"/>
    <w:rsid w:val="00F52C8E"/>
    <w:rsid w:val="00F52CEF"/>
    <w:rsid w:val="00F52DC8"/>
    <w:rsid w:val="00F537B4"/>
    <w:rsid w:val="00F550CE"/>
    <w:rsid w:val="00F57C9A"/>
    <w:rsid w:val="00F605F5"/>
    <w:rsid w:val="00F60777"/>
    <w:rsid w:val="00F607BA"/>
    <w:rsid w:val="00F62B77"/>
    <w:rsid w:val="00F65503"/>
    <w:rsid w:val="00F657BE"/>
    <w:rsid w:val="00F65C95"/>
    <w:rsid w:val="00F66B6B"/>
    <w:rsid w:val="00F66B71"/>
    <w:rsid w:val="00F66DCF"/>
    <w:rsid w:val="00F66E4D"/>
    <w:rsid w:val="00F67105"/>
    <w:rsid w:val="00F671E5"/>
    <w:rsid w:val="00F735F7"/>
    <w:rsid w:val="00F7601C"/>
    <w:rsid w:val="00F8053A"/>
    <w:rsid w:val="00F806C3"/>
    <w:rsid w:val="00F8120E"/>
    <w:rsid w:val="00F81CDF"/>
    <w:rsid w:val="00F81E56"/>
    <w:rsid w:val="00F81F8E"/>
    <w:rsid w:val="00F8214C"/>
    <w:rsid w:val="00F82D23"/>
    <w:rsid w:val="00F83082"/>
    <w:rsid w:val="00F83107"/>
    <w:rsid w:val="00F831E8"/>
    <w:rsid w:val="00F857E2"/>
    <w:rsid w:val="00F860E5"/>
    <w:rsid w:val="00F869CF"/>
    <w:rsid w:val="00F87149"/>
    <w:rsid w:val="00F87B2B"/>
    <w:rsid w:val="00F90782"/>
    <w:rsid w:val="00F90CE0"/>
    <w:rsid w:val="00F915D1"/>
    <w:rsid w:val="00F928AA"/>
    <w:rsid w:val="00F93698"/>
    <w:rsid w:val="00F93D0D"/>
    <w:rsid w:val="00F950FF"/>
    <w:rsid w:val="00F95C11"/>
    <w:rsid w:val="00F95E93"/>
    <w:rsid w:val="00F961D4"/>
    <w:rsid w:val="00F96FFA"/>
    <w:rsid w:val="00F975C7"/>
    <w:rsid w:val="00FA0449"/>
    <w:rsid w:val="00FA1E09"/>
    <w:rsid w:val="00FA2170"/>
    <w:rsid w:val="00FA27C6"/>
    <w:rsid w:val="00FA74F3"/>
    <w:rsid w:val="00FB003C"/>
    <w:rsid w:val="00FB02CF"/>
    <w:rsid w:val="00FB0934"/>
    <w:rsid w:val="00FB0E24"/>
    <w:rsid w:val="00FB1083"/>
    <w:rsid w:val="00FB1188"/>
    <w:rsid w:val="00FB127E"/>
    <w:rsid w:val="00FB13B4"/>
    <w:rsid w:val="00FB1F06"/>
    <w:rsid w:val="00FB3862"/>
    <w:rsid w:val="00FB3AE7"/>
    <w:rsid w:val="00FB5099"/>
    <w:rsid w:val="00FB5CD1"/>
    <w:rsid w:val="00FB673F"/>
    <w:rsid w:val="00FB6C5C"/>
    <w:rsid w:val="00FC1F46"/>
    <w:rsid w:val="00FC3539"/>
    <w:rsid w:val="00FC3910"/>
    <w:rsid w:val="00FC411D"/>
    <w:rsid w:val="00FC6012"/>
    <w:rsid w:val="00FC6D06"/>
    <w:rsid w:val="00FC7F84"/>
    <w:rsid w:val="00FD0937"/>
    <w:rsid w:val="00FD0B81"/>
    <w:rsid w:val="00FD0D14"/>
    <w:rsid w:val="00FD155A"/>
    <w:rsid w:val="00FD27F7"/>
    <w:rsid w:val="00FD288F"/>
    <w:rsid w:val="00FD2B97"/>
    <w:rsid w:val="00FD2F08"/>
    <w:rsid w:val="00FD468E"/>
    <w:rsid w:val="00FD472C"/>
    <w:rsid w:val="00FD4ADD"/>
    <w:rsid w:val="00FD4EFE"/>
    <w:rsid w:val="00FD724F"/>
    <w:rsid w:val="00FD72D4"/>
    <w:rsid w:val="00FD7392"/>
    <w:rsid w:val="00FD74D2"/>
    <w:rsid w:val="00FD7999"/>
    <w:rsid w:val="00FE20D1"/>
    <w:rsid w:val="00FE34C3"/>
    <w:rsid w:val="00FE4325"/>
    <w:rsid w:val="00FE5D50"/>
    <w:rsid w:val="00FE7546"/>
    <w:rsid w:val="00FE7AC5"/>
    <w:rsid w:val="00FF0225"/>
    <w:rsid w:val="00FF1EE3"/>
    <w:rsid w:val="00FF3826"/>
    <w:rsid w:val="00FF549C"/>
    <w:rsid w:val="00FF5E75"/>
    <w:rsid w:val="00FF73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colormru v:ext="edit" colors="#cf9,#1c1c1c,#080808"/>
    </o:shapedefaults>
    <o:shapelayout v:ext="edit">
      <o:idmap v:ext="edit" data="2"/>
    </o:shapelayout>
  </w:shapeDefaults>
  <w:decimalSymbol w:val="."/>
  <w:listSeparator w:val=","/>
  <w14:docId w14:val="7E5F8843"/>
  <w15:chartTrackingRefBased/>
  <w15:docId w15:val="{FEAABAC7-4711-49FA-9865-221D788E1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able of figures"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9CC"/>
    <w:rPr>
      <w:rFonts w:eastAsia="Times New Roman"/>
      <w:sz w:val="24"/>
      <w:szCs w:val="24"/>
    </w:rPr>
  </w:style>
  <w:style w:type="paragraph" w:styleId="Heading1">
    <w:name w:val="heading 1"/>
    <w:basedOn w:val="Normal"/>
    <w:next w:val="Normal"/>
    <w:autoRedefine/>
    <w:qFormat/>
    <w:rsid w:val="007105C5"/>
    <w:pPr>
      <w:keepNext/>
      <w:numPr>
        <w:numId w:val="1"/>
      </w:numPr>
      <w:spacing w:before="240" w:after="80" w:line="480" w:lineRule="auto"/>
      <w:jc w:val="center"/>
      <w:outlineLvl w:val="0"/>
    </w:pPr>
    <w:rPr>
      <w:b/>
      <w:bCs/>
      <w:kern w:val="24"/>
      <w:sz w:val="28"/>
      <w:szCs w:val="28"/>
      <w:u w:color="FF0000"/>
    </w:rPr>
  </w:style>
  <w:style w:type="paragraph" w:styleId="Heading2">
    <w:name w:val="heading 2"/>
    <w:basedOn w:val="Normal"/>
    <w:next w:val="Normal"/>
    <w:link w:val="Heading2Char"/>
    <w:qFormat/>
    <w:rsid w:val="00013216"/>
    <w:pPr>
      <w:keepNext/>
      <w:numPr>
        <w:ilvl w:val="1"/>
        <w:numId w:val="1"/>
      </w:numPr>
      <w:spacing w:before="120" w:after="60" w:line="480" w:lineRule="auto"/>
      <w:outlineLvl w:val="1"/>
    </w:pPr>
    <w:rPr>
      <w:b/>
      <w:bCs/>
    </w:rPr>
  </w:style>
  <w:style w:type="paragraph" w:styleId="Heading3">
    <w:name w:val="heading 3"/>
    <w:basedOn w:val="Normal"/>
    <w:next w:val="Normal"/>
    <w:link w:val="Heading3Char"/>
    <w:qFormat/>
    <w:rsid w:val="0025602D"/>
    <w:pPr>
      <w:keepNext/>
      <w:numPr>
        <w:ilvl w:val="2"/>
        <w:numId w:val="1"/>
      </w:numPr>
      <w:spacing w:line="480" w:lineRule="auto"/>
      <w:outlineLvl w:val="2"/>
    </w:pPr>
    <w:rPr>
      <w:b/>
      <w:bCs/>
    </w:rPr>
  </w:style>
  <w:style w:type="paragraph" w:styleId="Heading4">
    <w:name w:val="heading 4"/>
    <w:basedOn w:val="Normal"/>
    <w:next w:val="Normal"/>
    <w:link w:val="Heading4Char"/>
    <w:qFormat/>
    <w:rsid w:val="00354858"/>
    <w:pPr>
      <w:keepNext/>
      <w:numPr>
        <w:ilvl w:val="3"/>
        <w:numId w:val="1"/>
      </w:numPr>
      <w:spacing w:before="240" w:after="60" w:line="480" w:lineRule="auto"/>
      <w:outlineLvl w:val="3"/>
    </w:pPr>
    <w:rPr>
      <w:b/>
      <w:bCs/>
    </w:rPr>
  </w:style>
  <w:style w:type="paragraph" w:styleId="Heading5">
    <w:name w:val="heading 5"/>
    <w:basedOn w:val="Normal"/>
    <w:next w:val="Normal"/>
    <w:qFormat/>
    <w:rsid w:val="00354858"/>
    <w:pPr>
      <w:numPr>
        <w:ilvl w:val="4"/>
        <w:numId w:val="1"/>
      </w:numPr>
      <w:spacing w:before="240" w:after="60"/>
      <w:outlineLvl w:val="4"/>
    </w:pPr>
    <w:rPr>
      <w:b/>
      <w:bCs/>
    </w:rPr>
  </w:style>
  <w:style w:type="paragraph" w:styleId="Heading6">
    <w:name w:val="heading 6"/>
    <w:basedOn w:val="Normal"/>
    <w:next w:val="Normal"/>
    <w:qFormat/>
    <w:rsid w:val="008B15B2"/>
    <w:pPr>
      <w:numPr>
        <w:ilvl w:val="5"/>
        <w:numId w:val="1"/>
      </w:numPr>
      <w:spacing w:before="240" w:after="60"/>
      <w:outlineLvl w:val="5"/>
    </w:pPr>
    <w:rPr>
      <w:b/>
      <w:bCs/>
    </w:rPr>
  </w:style>
  <w:style w:type="paragraph" w:styleId="Heading7">
    <w:name w:val="heading 7"/>
    <w:basedOn w:val="Normal"/>
    <w:next w:val="Normal"/>
    <w:qFormat/>
    <w:rsid w:val="00953318"/>
    <w:pPr>
      <w:numPr>
        <w:ilvl w:val="6"/>
        <w:numId w:val="1"/>
      </w:numPr>
      <w:spacing w:before="240" w:after="60"/>
      <w:outlineLvl w:val="6"/>
    </w:pPr>
    <w:rPr>
      <w:sz w:val="16"/>
      <w:szCs w:val="16"/>
    </w:rPr>
  </w:style>
  <w:style w:type="paragraph" w:styleId="Heading8">
    <w:name w:val="heading 8"/>
    <w:basedOn w:val="Normal"/>
    <w:next w:val="Normal"/>
    <w:qFormat/>
    <w:rsid w:val="00953318"/>
    <w:pPr>
      <w:numPr>
        <w:ilvl w:val="7"/>
        <w:numId w:val="1"/>
      </w:numPr>
      <w:spacing w:before="240" w:after="60"/>
      <w:outlineLvl w:val="7"/>
    </w:pPr>
    <w:rPr>
      <w:i/>
      <w:iCs/>
      <w:sz w:val="16"/>
      <w:szCs w:val="16"/>
    </w:rPr>
  </w:style>
  <w:style w:type="paragraph" w:styleId="Heading9">
    <w:name w:val="heading 9"/>
    <w:basedOn w:val="Normal"/>
    <w:next w:val="Normal"/>
    <w:qFormat/>
    <w:rsid w:val="00953318"/>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13216"/>
    <w:rPr>
      <w:rFonts w:eastAsia="Times New Roman"/>
      <w:b/>
      <w:bCs/>
      <w:sz w:val="24"/>
      <w:szCs w:val="24"/>
    </w:rPr>
  </w:style>
  <w:style w:type="paragraph" w:customStyle="1" w:styleId="IEEEAbtract">
    <w:name w:val="IEEE Abtract"/>
    <w:basedOn w:val="Normal"/>
    <w:next w:val="Normal"/>
    <w:link w:val="IEEEAbtractChar"/>
    <w:rsid w:val="003B3150"/>
    <w:pPr>
      <w:adjustRightInd w:val="0"/>
      <w:snapToGrid w:val="0"/>
      <w:jc w:val="both"/>
    </w:pPr>
    <w:rPr>
      <w:rFonts w:eastAsia="SimSun"/>
      <w:b/>
      <w:sz w:val="18"/>
      <w:lang w:val="en-GB" w:eastAsia="en-GB"/>
    </w:rPr>
  </w:style>
  <w:style w:type="character" w:customStyle="1" w:styleId="IEEEAbtractChar">
    <w:name w:val="IEEE Abtract Char"/>
    <w:link w:val="IEEEAbtract"/>
    <w:rsid w:val="003B3150"/>
    <w:rPr>
      <w:rFonts w:eastAsia="SimSun"/>
      <w:b/>
      <w:sz w:val="18"/>
      <w:szCs w:val="24"/>
      <w:lang w:val="en-GB" w:eastAsia="en-GB" w:bidi="ar-SA"/>
    </w:rPr>
  </w:style>
  <w:style w:type="character" w:styleId="Hyperlink">
    <w:name w:val="Hyperlink"/>
    <w:uiPriority w:val="99"/>
    <w:rsid w:val="00915C28"/>
    <w:rPr>
      <w:color w:val="0000FF"/>
      <w:u w:val="single"/>
    </w:rPr>
  </w:style>
  <w:style w:type="paragraph" w:customStyle="1" w:styleId="Text">
    <w:name w:val="Text"/>
    <w:basedOn w:val="Normal"/>
    <w:rsid w:val="00F81F8E"/>
    <w:pPr>
      <w:widowControl w:val="0"/>
      <w:spacing w:line="252" w:lineRule="auto"/>
      <w:ind w:firstLine="202"/>
      <w:jc w:val="both"/>
    </w:pPr>
    <w:rPr>
      <w:sz w:val="20"/>
      <w:szCs w:val="20"/>
    </w:rPr>
  </w:style>
  <w:style w:type="paragraph" w:customStyle="1" w:styleId="ReferenceHead">
    <w:name w:val="Reference Head"/>
    <w:basedOn w:val="Heading1"/>
    <w:rsid w:val="00F81F8E"/>
    <w:pPr>
      <w:numPr>
        <w:numId w:val="0"/>
      </w:numPr>
    </w:pPr>
  </w:style>
  <w:style w:type="paragraph" w:customStyle="1" w:styleId="IEEEParagraph">
    <w:name w:val="IEEE Paragraph"/>
    <w:basedOn w:val="Normal"/>
    <w:link w:val="IEEEParagraphChar"/>
    <w:rsid w:val="004455DB"/>
    <w:pPr>
      <w:adjustRightInd w:val="0"/>
      <w:snapToGrid w:val="0"/>
      <w:ind w:firstLine="216"/>
      <w:jc w:val="both"/>
    </w:pPr>
    <w:rPr>
      <w:rFonts w:eastAsia="SimSun"/>
      <w:sz w:val="20"/>
      <w:lang w:val="en-AU" w:eastAsia="zh-CN"/>
    </w:rPr>
  </w:style>
  <w:style w:type="character" w:customStyle="1" w:styleId="IEEEParagraphChar">
    <w:name w:val="IEEE Paragraph Char"/>
    <w:link w:val="IEEEParagraph"/>
    <w:rsid w:val="004455DB"/>
    <w:rPr>
      <w:rFonts w:eastAsia="SimSun"/>
      <w:szCs w:val="24"/>
      <w:lang w:val="en-AU" w:eastAsia="zh-CN" w:bidi="ar-SA"/>
    </w:rPr>
  </w:style>
  <w:style w:type="paragraph" w:customStyle="1" w:styleId="IEEEFigureCaptionMulti-Lines">
    <w:name w:val="IEEE Figure Caption Multi-Lines"/>
    <w:basedOn w:val="Normal"/>
    <w:next w:val="IEEEParagraph"/>
    <w:link w:val="IEEEFigureCaptionMulti-LinesChar"/>
    <w:rsid w:val="004455DB"/>
    <w:pPr>
      <w:spacing w:before="120" w:after="120"/>
      <w:jc w:val="both"/>
    </w:pPr>
    <w:rPr>
      <w:rFonts w:eastAsia="SimSun"/>
      <w:sz w:val="16"/>
      <w:lang w:val="en-AU" w:eastAsia="zh-CN"/>
    </w:rPr>
  </w:style>
  <w:style w:type="character" w:customStyle="1" w:styleId="IEEEFigureCaptionMulti-LinesChar">
    <w:name w:val="IEEE Figure Caption Multi-Lines Char"/>
    <w:link w:val="IEEEFigureCaptionMulti-Lines"/>
    <w:rsid w:val="004455DB"/>
    <w:rPr>
      <w:rFonts w:eastAsia="SimSun"/>
      <w:sz w:val="16"/>
      <w:szCs w:val="24"/>
      <w:lang w:val="en-AU" w:eastAsia="zh-CN" w:bidi="ar-SA"/>
    </w:rPr>
  </w:style>
  <w:style w:type="paragraph" w:customStyle="1" w:styleId="IEEETableCaption">
    <w:name w:val="IEEE Table Caption"/>
    <w:basedOn w:val="Normal"/>
    <w:next w:val="IEEEParagraph"/>
    <w:link w:val="IEEETableCaptionChar"/>
    <w:rsid w:val="004455DB"/>
    <w:pPr>
      <w:spacing w:before="120" w:after="120"/>
      <w:jc w:val="center"/>
    </w:pPr>
    <w:rPr>
      <w:rFonts w:eastAsia="SimSun"/>
      <w:smallCaps/>
      <w:sz w:val="16"/>
      <w:lang w:val="en-AU" w:eastAsia="zh-CN"/>
    </w:rPr>
  </w:style>
  <w:style w:type="character" w:customStyle="1" w:styleId="IEEETableCaptionChar">
    <w:name w:val="IEEE Table Caption Char"/>
    <w:link w:val="IEEETableCaption"/>
    <w:rsid w:val="004455DB"/>
    <w:rPr>
      <w:rFonts w:eastAsia="SimSun"/>
      <w:smallCaps/>
      <w:sz w:val="16"/>
      <w:szCs w:val="24"/>
      <w:lang w:val="en-AU" w:eastAsia="zh-CN" w:bidi="ar-SA"/>
    </w:rPr>
  </w:style>
  <w:style w:type="table" w:styleId="TableGrid">
    <w:name w:val="Table Grid"/>
    <w:basedOn w:val="TableNormal"/>
    <w:uiPriority w:val="39"/>
    <w:rsid w:val="004455DB"/>
    <w:pPr>
      <w:bidi/>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HeaderLeft-Justified">
    <w:name w:val="IEEE Table Header Left-Justified"/>
    <w:basedOn w:val="Normal"/>
    <w:rsid w:val="004455DB"/>
    <w:pPr>
      <w:adjustRightInd w:val="0"/>
      <w:snapToGrid w:val="0"/>
    </w:pPr>
    <w:rPr>
      <w:rFonts w:eastAsia="SimSun"/>
      <w:b/>
      <w:bCs/>
      <w:sz w:val="18"/>
      <w:lang w:val="en-AU" w:eastAsia="zh-CN"/>
    </w:rPr>
  </w:style>
  <w:style w:type="character" w:customStyle="1" w:styleId="yshortcuts">
    <w:name w:val="yshortcuts"/>
    <w:basedOn w:val="DefaultParagraphFont"/>
    <w:rsid w:val="004455DB"/>
  </w:style>
  <w:style w:type="paragraph" w:styleId="Title">
    <w:name w:val="Title"/>
    <w:basedOn w:val="Normal"/>
    <w:qFormat/>
    <w:rsid w:val="0084391D"/>
    <w:pPr>
      <w:widowControl w:val="0"/>
      <w:autoSpaceDE w:val="0"/>
      <w:autoSpaceDN w:val="0"/>
      <w:adjustRightInd w:val="0"/>
      <w:spacing w:after="240"/>
      <w:jc w:val="center"/>
      <w:textAlignment w:val="baseline"/>
    </w:pPr>
    <w:rPr>
      <w:rFonts w:eastAsia="BatangChe"/>
      <w:b/>
      <w:kern w:val="28"/>
      <w:sz w:val="28"/>
      <w:szCs w:val="20"/>
      <w:lang w:eastAsia="ko-KR"/>
    </w:rPr>
  </w:style>
  <w:style w:type="paragraph" w:styleId="NormalWeb">
    <w:name w:val="Normal (Web)"/>
    <w:basedOn w:val="Normal"/>
    <w:rsid w:val="0084391D"/>
    <w:pPr>
      <w:spacing w:before="100" w:beforeAutospacing="1" w:after="100" w:afterAutospacing="1"/>
    </w:pPr>
    <w:rPr>
      <w:color w:val="000000"/>
    </w:rPr>
  </w:style>
  <w:style w:type="paragraph" w:customStyle="1" w:styleId="Body">
    <w:name w:val="Body"/>
    <w:basedOn w:val="Normal"/>
    <w:rsid w:val="0084391D"/>
    <w:pPr>
      <w:widowControl w:val="0"/>
      <w:autoSpaceDE w:val="0"/>
      <w:autoSpaceDN w:val="0"/>
      <w:adjustRightInd w:val="0"/>
      <w:spacing w:before="60" w:after="60"/>
      <w:jc w:val="both"/>
      <w:textAlignment w:val="baseline"/>
    </w:pPr>
    <w:rPr>
      <w:rFonts w:eastAsia="BatangChe"/>
      <w:sz w:val="20"/>
      <w:szCs w:val="20"/>
      <w:lang w:eastAsia="ko-KR"/>
    </w:rPr>
  </w:style>
  <w:style w:type="table" w:styleId="TableContemporary">
    <w:name w:val="Table Contemporary"/>
    <w:basedOn w:val="TableNormal"/>
    <w:rsid w:val="0084391D"/>
    <w:pPr>
      <w:widowControl w:val="0"/>
      <w:autoSpaceDE w:val="0"/>
      <w:autoSpaceDN w:val="0"/>
      <w:adjustRightInd w:val="0"/>
      <w:jc w:val="both"/>
      <w:textAlignment w:val="baseline"/>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2">
    <w:name w:val="toc 2"/>
    <w:basedOn w:val="Normal"/>
    <w:next w:val="Normal"/>
    <w:autoRedefine/>
    <w:uiPriority w:val="39"/>
    <w:rsid w:val="0087716D"/>
    <w:pPr>
      <w:ind w:left="240"/>
    </w:pPr>
  </w:style>
  <w:style w:type="paragraph" w:styleId="TOC1">
    <w:name w:val="toc 1"/>
    <w:basedOn w:val="Normal"/>
    <w:next w:val="Normal"/>
    <w:autoRedefine/>
    <w:uiPriority w:val="39"/>
    <w:rsid w:val="00A26D8B"/>
    <w:pPr>
      <w:tabs>
        <w:tab w:val="right" w:leader="dot" w:pos="8544"/>
      </w:tabs>
      <w:spacing w:line="480" w:lineRule="auto"/>
      <w:jc w:val="lowKashida"/>
    </w:pPr>
  </w:style>
  <w:style w:type="paragraph" w:styleId="Header">
    <w:name w:val="header"/>
    <w:basedOn w:val="Normal"/>
    <w:next w:val="Heading1"/>
    <w:rsid w:val="001B0F0E"/>
    <w:pPr>
      <w:tabs>
        <w:tab w:val="center" w:pos="4153"/>
        <w:tab w:val="right" w:pos="8306"/>
      </w:tabs>
      <w:jc w:val="center"/>
    </w:pPr>
    <w:rPr>
      <w:bCs/>
    </w:rPr>
  </w:style>
  <w:style w:type="paragraph" w:styleId="Caption">
    <w:name w:val="caption"/>
    <w:basedOn w:val="Normal"/>
    <w:next w:val="Normal"/>
    <w:link w:val="CaptionChar"/>
    <w:qFormat/>
    <w:rsid w:val="00C443A5"/>
  </w:style>
  <w:style w:type="paragraph" w:styleId="TableofFigures">
    <w:name w:val="table of figures"/>
    <w:basedOn w:val="Normal"/>
    <w:next w:val="Normal"/>
    <w:uiPriority w:val="99"/>
    <w:rsid w:val="001C25FD"/>
  </w:style>
  <w:style w:type="paragraph" w:customStyle="1" w:styleId="Affiliations">
    <w:name w:val="Affiliations"/>
    <w:basedOn w:val="Normal"/>
    <w:rsid w:val="00665487"/>
    <w:pPr>
      <w:jc w:val="center"/>
    </w:pPr>
    <w:rPr>
      <w:sz w:val="20"/>
      <w:szCs w:val="20"/>
    </w:rPr>
  </w:style>
  <w:style w:type="paragraph" w:customStyle="1" w:styleId="IEEEAuthorName">
    <w:name w:val="IEEE Author Name"/>
    <w:basedOn w:val="Normal"/>
    <w:next w:val="Normal"/>
    <w:rsid w:val="00665487"/>
    <w:pPr>
      <w:adjustRightInd w:val="0"/>
      <w:snapToGrid w:val="0"/>
      <w:spacing w:before="120" w:after="120"/>
      <w:jc w:val="center"/>
    </w:pPr>
    <w:rPr>
      <w:sz w:val="22"/>
      <w:lang w:val="en-GB" w:eastAsia="en-GB"/>
    </w:rPr>
  </w:style>
  <w:style w:type="paragraph" w:customStyle="1" w:styleId="Default">
    <w:name w:val="Default"/>
    <w:rsid w:val="000D3838"/>
    <w:pPr>
      <w:autoSpaceDE w:val="0"/>
      <w:autoSpaceDN w:val="0"/>
      <w:adjustRightInd w:val="0"/>
    </w:pPr>
    <w:rPr>
      <w:rFonts w:eastAsia="Times New Roman"/>
      <w:color w:val="000000"/>
      <w:sz w:val="24"/>
      <w:szCs w:val="24"/>
    </w:rPr>
  </w:style>
  <w:style w:type="paragraph" w:styleId="ListBullet4">
    <w:name w:val="List Bullet 4"/>
    <w:basedOn w:val="Normal"/>
    <w:rsid w:val="000D3838"/>
    <w:pPr>
      <w:numPr>
        <w:numId w:val="2"/>
      </w:numPr>
    </w:pPr>
    <w:rPr>
      <w:sz w:val="20"/>
      <w:szCs w:val="20"/>
    </w:rPr>
  </w:style>
  <w:style w:type="paragraph" w:styleId="TOC3">
    <w:name w:val="toc 3"/>
    <w:basedOn w:val="Normal"/>
    <w:next w:val="Normal"/>
    <w:autoRedefine/>
    <w:uiPriority w:val="39"/>
    <w:rsid w:val="0025348E"/>
    <w:pPr>
      <w:tabs>
        <w:tab w:val="left" w:pos="1440"/>
        <w:tab w:val="right" w:leader="dot" w:pos="8544"/>
      </w:tabs>
      <w:spacing w:after="240"/>
      <w:ind w:left="475"/>
    </w:pPr>
  </w:style>
  <w:style w:type="paragraph" w:styleId="TOC4">
    <w:name w:val="toc 4"/>
    <w:basedOn w:val="Normal"/>
    <w:next w:val="Normal"/>
    <w:autoRedefine/>
    <w:semiHidden/>
    <w:rsid w:val="00222845"/>
    <w:pPr>
      <w:tabs>
        <w:tab w:val="left" w:pos="1680"/>
        <w:tab w:val="right" w:leader="dot" w:pos="8544"/>
      </w:tabs>
      <w:ind w:left="720"/>
    </w:pPr>
    <w:rPr>
      <w:rFonts w:eastAsia="SimSun"/>
      <w:iCs/>
      <w:noProof/>
    </w:rPr>
  </w:style>
  <w:style w:type="character" w:styleId="PageNumber">
    <w:name w:val="page number"/>
    <w:basedOn w:val="DefaultParagraphFont"/>
    <w:rsid w:val="00A455F0"/>
  </w:style>
  <w:style w:type="paragraph" w:styleId="Footer">
    <w:name w:val="footer"/>
    <w:basedOn w:val="Normal"/>
    <w:rsid w:val="00A455F0"/>
    <w:pPr>
      <w:tabs>
        <w:tab w:val="center" w:pos="4153"/>
        <w:tab w:val="right" w:pos="8306"/>
      </w:tabs>
    </w:pPr>
  </w:style>
  <w:style w:type="paragraph" w:customStyle="1" w:styleId="NormalComplex10pt">
    <w:name w:val="Normal + (Complex) 10 pt"/>
    <w:aliases w:val="Justify Low,Line spacing:  Double"/>
    <w:basedOn w:val="Normal"/>
    <w:rsid w:val="002D7905"/>
    <w:pPr>
      <w:spacing w:line="480" w:lineRule="auto"/>
      <w:jc w:val="lowKashida"/>
    </w:pPr>
    <w:rPr>
      <w:szCs w:val="20"/>
    </w:rPr>
  </w:style>
  <w:style w:type="character" w:styleId="Emphasis">
    <w:name w:val="Emphasis"/>
    <w:qFormat/>
    <w:rsid w:val="006D754D"/>
    <w:rPr>
      <w:i/>
      <w:iCs/>
    </w:rPr>
  </w:style>
  <w:style w:type="paragraph" w:styleId="TOC5">
    <w:name w:val="toc 5"/>
    <w:basedOn w:val="Normal"/>
    <w:next w:val="Normal"/>
    <w:autoRedefine/>
    <w:semiHidden/>
    <w:rsid w:val="00A03D68"/>
    <w:pPr>
      <w:bidi/>
      <w:ind w:left="960"/>
    </w:pPr>
    <w:rPr>
      <w:rFonts w:eastAsia="Batang"/>
      <w:lang w:eastAsia="ja-JP"/>
    </w:rPr>
  </w:style>
  <w:style w:type="paragraph" w:styleId="TOC6">
    <w:name w:val="toc 6"/>
    <w:basedOn w:val="Normal"/>
    <w:next w:val="Normal"/>
    <w:autoRedefine/>
    <w:semiHidden/>
    <w:rsid w:val="00A03D68"/>
    <w:pPr>
      <w:bidi/>
      <w:ind w:left="1200"/>
    </w:pPr>
    <w:rPr>
      <w:rFonts w:eastAsia="Batang"/>
      <w:lang w:eastAsia="ja-JP"/>
    </w:rPr>
  </w:style>
  <w:style w:type="paragraph" w:styleId="TOC7">
    <w:name w:val="toc 7"/>
    <w:basedOn w:val="Normal"/>
    <w:next w:val="Normal"/>
    <w:autoRedefine/>
    <w:semiHidden/>
    <w:rsid w:val="00A03D68"/>
    <w:pPr>
      <w:bidi/>
      <w:ind w:left="1440"/>
    </w:pPr>
    <w:rPr>
      <w:rFonts w:eastAsia="Batang"/>
      <w:lang w:eastAsia="ja-JP"/>
    </w:rPr>
  </w:style>
  <w:style w:type="paragraph" w:styleId="TOC8">
    <w:name w:val="toc 8"/>
    <w:basedOn w:val="Normal"/>
    <w:next w:val="Normal"/>
    <w:autoRedefine/>
    <w:semiHidden/>
    <w:rsid w:val="00A03D68"/>
    <w:pPr>
      <w:bidi/>
      <w:ind w:left="1680"/>
    </w:pPr>
    <w:rPr>
      <w:rFonts w:eastAsia="Batang"/>
      <w:lang w:eastAsia="ja-JP"/>
    </w:rPr>
  </w:style>
  <w:style w:type="paragraph" w:styleId="TOC9">
    <w:name w:val="toc 9"/>
    <w:basedOn w:val="Normal"/>
    <w:next w:val="Normal"/>
    <w:autoRedefine/>
    <w:semiHidden/>
    <w:rsid w:val="00A03D68"/>
    <w:pPr>
      <w:bidi/>
      <w:ind w:left="1920"/>
    </w:pPr>
    <w:rPr>
      <w:rFonts w:eastAsia="Batang"/>
      <w:lang w:eastAsia="ja-JP"/>
    </w:rPr>
  </w:style>
  <w:style w:type="character" w:styleId="PlaceholderText">
    <w:name w:val="Placeholder Text"/>
    <w:uiPriority w:val="99"/>
    <w:semiHidden/>
    <w:rsid w:val="00B26D33"/>
    <w:rPr>
      <w:color w:val="808080"/>
    </w:rPr>
  </w:style>
  <w:style w:type="paragraph" w:customStyle="1" w:styleId="StyleCaptionTimesNewRoman12ptNotBoldCentered">
    <w:name w:val="Style Caption + Times New Roman 12 pt Not Bold Centered"/>
    <w:basedOn w:val="Caption"/>
    <w:rsid w:val="00573F99"/>
    <w:pPr>
      <w:numPr>
        <w:numId w:val="3"/>
      </w:numPr>
      <w:spacing w:before="240" w:after="240"/>
      <w:jc w:val="center"/>
    </w:pPr>
    <w:rPr>
      <w:b/>
      <w:bCs/>
      <w:lang w:val="en-GB" w:eastAsia="zh-CN"/>
    </w:rPr>
  </w:style>
  <w:style w:type="character" w:customStyle="1" w:styleId="text0">
    <w:name w:val="text"/>
    <w:basedOn w:val="DefaultParagraphFont"/>
    <w:rsid w:val="00DA1432"/>
  </w:style>
  <w:style w:type="paragraph" w:customStyle="1" w:styleId="StyleHeading1Before30ptAfter30ptBottomSingleso">
    <w:name w:val="Style Heading 1 + Before:  30 pt After:  30 pt Bottom: (Single so..."/>
    <w:basedOn w:val="Heading1"/>
    <w:autoRedefine/>
    <w:rsid w:val="006A668C"/>
    <w:pPr>
      <w:spacing w:before="600" w:after="600" w:line="240" w:lineRule="auto"/>
    </w:pPr>
  </w:style>
  <w:style w:type="paragraph" w:styleId="BodyText">
    <w:name w:val="Body Text"/>
    <w:basedOn w:val="Normal"/>
    <w:rsid w:val="00D6256B"/>
    <w:pPr>
      <w:spacing w:after="120"/>
    </w:pPr>
  </w:style>
  <w:style w:type="character" w:customStyle="1" w:styleId="CaptionChar">
    <w:name w:val="Caption Char"/>
    <w:link w:val="Caption"/>
    <w:rsid w:val="00C443A5"/>
    <w:rPr>
      <w:sz w:val="24"/>
      <w:szCs w:val="24"/>
      <w:lang w:val="en-US" w:eastAsia="en-US" w:bidi="ar-SA"/>
    </w:rPr>
  </w:style>
  <w:style w:type="paragraph" w:customStyle="1" w:styleId="ipaper">
    <w:name w:val="ipaper"/>
    <w:basedOn w:val="Normal"/>
    <w:link w:val="ipaperChar"/>
    <w:autoRedefine/>
    <w:qFormat/>
    <w:rsid w:val="007E20D2"/>
    <w:pPr>
      <w:tabs>
        <w:tab w:val="right" w:pos="360"/>
      </w:tabs>
      <w:spacing w:line="480" w:lineRule="auto"/>
      <w:ind w:firstLine="360"/>
      <w:jc w:val="both"/>
    </w:pPr>
    <w:rPr>
      <w:lang w:eastAsia="zh-CN"/>
    </w:rPr>
  </w:style>
  <w:style w:type="character" w:customStyle="1" w:styleId="ipaperChar">
    <w:name w:val="ipaper Char"/>
    <w:link w:val="ipaper"/>
    <w:rsid w:val="007E20D2"/>
    <w:rPr>
      <w:sz w:val="24"/>
      <w:szCs w:val="24"/>
      <w:lang w:val="en-US" w:eastAsia="zh-CN" w:bidi="ar-SA"/>
    </w:rPr>
  </w:style>
  <w:style w:type="paragraph" w:customStyle="1" w:styleId="Normaltimes">
    <w:name w:val="Normal + times"/>
    <w:basedOn w:val="Normal"/>
    <w:rsid w:val="007E20D2"/>
    <w:pPr>
      <w:spacing w:after="200" w:line="480" w:lineRule="auto"/>
      <w:jc w:val="lowKashida"/>
    </w:pPr>
    <w:rPr>
      <w:rFonts w:ascii="Calibri" w:hAnsi="Calibri"/>
      <w:sz w:val="22"/>
      <w:szCs w:val="22"/>
      <w:lang w:eastAsia="zh-CN"/>
    </w:rPr>
  </w:style>
  <w:style w:type="character" w:customStyle="1" w:styleId="Heading3Char">
    <w:name w:val="Heading 3 Char"/>
    <w:link w:val="Heading3"/>
    <w:rsid w:val="00354858"/>
    <w:rPr>
      <w:rFonts w:eastAsia="Times New Roman"/>
      <w:b/>
      <w:bCs/>
      <w:sz w:val="24"/>
      <w:szCs w:val="24"/>
    </w:rPr>
  </w:style>
  <w:style w:type="character" w:customStyle="1" w:styleId="Heading4Char">
    <w:name w:val="Heading 4 Char"/>
    <w:link w:val="Heading4"/>
    <w:rsid w:val="00354858"/>
    <w:rPr>
      <w:rFonts w:eastAsia="Times New Roman"/>
      <w:b/>
      <w:bCs/>
      <w:sz w:val="24"/>
      <w:szCs w:val="24"/>
    </w:rPr>
  </w:style>
  <w:style w:type="paragraph" w:customStyle="1" w:styleId="StyleHeading5LinespacingDouble">
    <w:name w:val="Style Heading 5 + Line spacing:  Double"/>
    <w:basedOn w:val="Heading5"/>
    <w:autoRedefine/>
    <w:rsid w:val="000B6BC9"/>
    <w:pPr>
      <w:tabs>
        <w:tab w:val="clear" w:pos="1800"/>
        <w:tab w:val="left" w:pos="1134"/>
      </w:tabs>
      <w:spacing w:line="360" w:lineRule="auto"/>
      <w:ind w:left="0" w:firstLine="0"/>
    </w:pPr>
  </w:style>
  <w:style w:type="paragraph" w:customStyle="1" w:styleId="StyleHeading4Black">
    <w:name w:val="Style Heading 4 + Black"/>
    <w:basedOn w:val="Heading4"/>
    <w:rsid w:val="006A668C"/>
    <w:rPr>
      <w:color w:val="000000"/>
    </w:rPr>
  </w:style>
  <w:style w:type="table" w:styleId="PlainTable4">
    <w:name w:val="Plain Table 4"/>
    <w:basedOn w:val="TableNormal"/>
    <w:uiPriority w:val="44"/>
    <w:rsid w:val="008B499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499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rsid w:val="00F671E5"/>
    <w:pPr>
      <w:spacing w:after="120"/>
      <w:ind w:left="360"/>
    </w:pPr>
  </w:style>
  <w:style w:type="character" w:customStyle="1" w:styleId="BodyTextIndentChar">
    <w:name w:val="Body Text Indent Char"/>
    <w:basedOn w:val="DefaultParagraphFont"/>
    <w:link w:val="BodyTextIndent"/>
    <w:rsid w:val="00F671E5"/>
    <w:rPr>
      <w:rFonts w:eastAsia="Times New Roman"/>
      <w:sz w:val="24"/>
      <w:szCs w:val="24"/>
    </w:rPr>
  </w:style>
  <w:style w:type="paragraph" w:styleId="ListParagraph">
    <w:name w:val="List Paragraph"/>
    <w:basedOn w:val="Normal"/>
    <w:uiPriority w:val="34"/>
    <w:qFormat/>
    <w:rsid w:val="00F671E5"/>
    <w:pPr>
      <w:ind w:left="720"/>
      <w:contextualSpacing/>
    </w:pPr>
  </w:style>
  <w:style w:type="character" w:styleId="Strong">
    <w:name w:val="Strong"/>
    <w:basedOn w:val="DefaultParagraphFont"/>
    <w:uiPriority w:val="22"/>
    <w:qFormat/>
    <w:rsid w:val="005908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5062">
      <w:bodyDiv w:val="1"/>
      <w:marLeft w:val="0"/>
      <w:marRight w:val="0"/>
      <w:marTop w:val="0"/>
      <w:marBottom w:val="0"/>
      <w:divBdr>
        <w:top w:val="none" w:sz="0" w:space="0" w:color="auto"/>
        <w:left w:val="none" w:sz="0" w:space="0" w:color="auto"/>
        <w:bottom w:val="none" w:sz="0" w:space="0" w:color="auto"/>
        <w:right w:val="none" w:sz="0" w:space="0" w:color="auto"/>
      </w:divBdr>
    </w:div>
    <w:div w:id="284194232">
      <w:bodyDiv w:val="1"/>
      <w:marLeft w:val="0"/>
      <w:marRight w:val="0"/>
      <w:marTop w:val="0"/>
      <w:marBottom w:val="0"/>
      <w:divBdr>
        <w:top w:val="none" w:sz="0" w:space="0" w:color="auto"/>
        <w:left w:val="none" w:sz="0" w:space="0" w:color="auto"/>
        <w:bottom w:val="none" w:sz="0" w:space="0" w:color="auto"/>
        <w:right w:val="none" w:sz="0" w:space="0" w:color="auto"/>
      </w:divBdr>
    </w:div>
    <w:div w:id="315495903">
      <w:bodyDiv w:val="1"/>
      <w:marLeft w:val="0"/>
      <w:marRight w:val="0"/>
      <w:marTop w:val="0"/>
      <w:marBottom w:val="0"/>
      <w:divBdr>
        <w:top w:val="none" w:sz="0" w:space="0" w:color="auto"/>
        <w:left w:val="none" w:sz="0" w:space="0" w:color="auto"/>
        <w:bottom w:val="none" w:sz="0" w:space="0" w:color="auto"/>
        <w:right w:val="none" w:sz="0" w:space="0" w:color="auto"/>
      </w:divBdr>
    </w:div>
    <w:div w:id="352876901">
      <w:bodyDiv w:val="1"/>
      <w:marLeft w:val="0"/>
      <w:marRight w:val="0"/>
      <w:marTop w:val="0"/>
      <w:marBottom w:val="0"/>
      <w:divBdr>
        <w:top w:val="none" w:sz="0" w:space="0" w:color="auto"/>
        <w:left w:val="none" w:sz="0" w:space="0" w:color="auto"/>
        <w:bottom w:val="none" w:sz="0" w:space="0" w:color="auto"/>
        <w:right w:val="none" w:sz="0" w:space="0" w:color="auto"/>
      </w:divBdr>
    </w:div>
    <w:div w:id="368145753">
      <w:bodyDiv w:val="1"/>
      <w:marLeft w:val="0"/>
      <w:marRight w:val="0"/>
      <w:marTop w:val="0"/>
      <w:marBottom w:val="0"/>
      <w:divBdr>
        <w:top w:val="none" w:sz="0" w:space="0" w:color="auto"/>
        <w:left w:val="none" w:sz="0" w:space="0" w:color="auto"/>
        <w:bottom w:val="none" w:sz="0" w:space="0" w:color="auto"/>
        <w:right w:val="none" w:sz="0" w:space="0" w:color="auto"/>
      </w:divBdr>
      <w:divsChild>
        <w:div w:id="591200597">
          <w:marLeft w:val="0"/>
          <w:marRight w:val="0"/>
          <w:marTop w:val="0"/>
          <w:marBottom w:val="0"/>
          <w:divBdr>
            <w:top w:val="none" w:sz="0" w:space="0" w:color="auto"/>
            <w:left w:val="none" w:sz="0" w:space="0" w:color="auto"/>
            <w:bottom w:val="none" w:sz="0" w:space="0" w:color="auto"/>
            <w:right w:val="none" w:sz="0" w:space="0" w:color="auto"/>
          </w:divBdr>
        </w:div>
      </w:divsChild>
    </w:div>
    <w:div w:id="407044624">
      <w:bodyDiv w:val="1"/>
      <w:marLeft w:val="0"/>
      <w:marRight w:val="0"/>
      <w:marTop w:val="0"/>
      <w:marBottom w:val="0"/>
      <w:divBdr>
        <w:top w:val="none" w:sz="0" w:space="0" w:color="auto"/>
        <w:left w:val="none" w:sz="0" w:space="0" w:color="auto"/>
        <w:bottom w:val="none" w:sz="0" w:space="0" w:color="auto"/>
        <w:right w:val="none" w:sz="0" w:space="0" w:color="auto"/>
      </w:divBdr>
    </w:div>
    <w:div w:id="458299996">
      <w:bodyDiv w:val="1"/>
      <w:marLeft w:val="0"/>
      <w:marRight w:val="0"/>
      <w:marTop w:val="0"/>
      <w:marBottom w:val="0"/>
      <w:divBdr>
        <w:top w:val="none" w:sz="0" w:space="0" w:color="auto"/>
        <w:left w:val="none" w:sz="0" w:space="0" w:color="auto"/>
        <w:bottom w:val="none" w:sz="0" w:space="0" w:color="auto"/>
        <w:right w:val="none" w:sz="0" w:space="0" w:color="auto"/>
      </w:divBdr>
      <w:divsChild>
        <w:div w:id="1802189705">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458569920">
      <w:bodyDiv w:val="1"/>
      <w:marLeft w:val="0"/>
      <w:marRight w:val="0"/>
      <w:marTop w:val="0"/>
      <w:marBottom w:val="0"/>
      <w:divBdr>
        <w:top w:val="none" w:sz="0" w:space="0" w:color="auto"/>
        <w:left w:val="none" w:sz="0" w:space="0" w:color="auto"/>
        <w:bottom w:val="none" w:sz="0" w:space="0" w:color="auto"/>
        <w:right w:val="none" w:sz="0" w:space="0" w:color="auto"/>
      </w:divBdr>
    </w:div>
    <w:div w:id="479347914">
      <w:bodyDiv w:val="1"/>
      <w:marLeft w:val="0"/>
      <w:marRight w:val="0"/>
      <w:marTop w:val="0"/>
      <w:marBottom w:val="0"/>
      <w:divBdr>
        <w:top w:val="none" w:sz="0" w:space="0" w:color="auto"/>
        <w:left w:val="none" w:sz="0" w:space="0" w:color="auto"/>
        <w:bottom w:val="none" w:sz="0" w:space="0" w:color="auto"/>
        <w:right w:val="none" w:sz="0" w:space="0" w:color="auto"/>
      </w:divBdr>
    </w:div>
    <w:div w:id="488061301">
      <w:bodyDiv w:val="1"/>
      <w:marLeft w:val="0"/>
      <w:marRight w:val="0"/>
      <w:marTop w:val="0"/>
      <w:marBottom w:val="0"/>
      <w:divBdr>
        <w:top w:val="none" w:sz="0" w:space="0" w:color="auto"/>
        <w:left w:val="none" w:sz="0" w:space="0" w:color="auto"/>
        <w:bottom w:val="none" w:sz="0" w:space="0" w:color="auto"/>
        <w:right w:val="none" w:sz="0" w:space="0" w:color="auto"/>
      </w:divBdr>
      <w:divsChild>
        <w:div w:id="726609750">
          <w:marLeft w:val="0"/>
          <w:marRight w:val="0"/>
          <w:marTop w:val="0"/>
          <w:marBottom w:val="0"/>
          <w:divBdr>
            <w:top w:val="none" w:sz="0" w:space="0" w:color="auto"/>
            <w:left w:val="none" w:sz="0" w:space="0" w:color="auto"/>
            <w:bottom w:val="none" w:sz="0" w:space="0" w:color="auto"/>
            <w:right w:val="none" w:sz="0" w:space="0" w:color="auto"/>
          </w:divBdr>
        </w:div>
      </w:divsChild>
    </w:div>
    <w:div w:id="573013001">
      <w:bodyDiv w:val="1"/>
      <w:marLeft w:val="0"/>
      <w:marRight w:val="0"/>
      <w:marTop w:val="0"/>
      <w:marBottom w:val="0"/>
      <w:divBdr>
        <w:top w:val="none" w:sz="0" w:space="0" w:color="auto"/>
        <w:left w:val="none" w:sz="0" w:space="0" w:color="auto"/>
        <w:bottom w:val="none" w:sz="0" w:space="0" w:color="auto"/>
        <w:right w:val="none" w:sz="0" w:space="0" w:color="auto"/>
      </w:divBdr>
      <w:divsChild>
        <w:div w:id="53242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81759">
      <w:bodyDiv w:val="1"/>
      <w:marLeft w:val="0"/>
      <w:marRight w:val="0"/>
      <w:marTop w:val="0"/>
      <w:marBottom w:val="0"/>
      <w:divBdr>
        <w:top w:val="none" w:sz="0" w:space="0" w:color="auto"/>
        <w:left w:val="none" w:sz="0" w:space="0" w:color="auto"/>
        <w:bottom w:val="none" w:sz="0" w:space="0" w:color="auto"/>
        <w:right w:val="none" w:sz="0" w:space="0" w:color="auto"/>
      </w:divBdr>
      <w:divsChild>
        <w:div w:id="875237812">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 w:id="664626275">
      <w:bodyDiv w:val="1"/>
      <w:marLeft w:val="0"/>
      <w:marRight w:val="0"/>
      <w:marTop w:val="0"/>
      <w:marBottom w:val="0"/>
      <w:divBdr>
        <w:top w:val="none" w:sz="0" w:space="0" w:color="auto"/>
        <w:left w:val="none" w:sz="0" w:space="0" w:color="auto"/>
        <w:bottom w:val="none" w:sz="0" w:space="0" w:color="auto"/>
        <w:right w:val="none" w:sz="0" w:space="0" w:color="auto"/>
      </w:divBdr>
      <w:divsChild>
        <w:div w:id="305361714">
          <w:marLeft w:val="547"/>
          <w:marRight w:val="0"/>
          <w:marTop w:val="96"/>
          <w:marBottom w:val="0"/>
          <w:divBdr>
            <w:top w:val="none" w:sz="0" w:space="0" w:color="auto"/>
            <w:left w:val="none" w:sz="0" w:space="0" w:color="auto"/>
            <w:bottom w:val="none" w:sz="0" w:space="0" w:color="auto"/>
            <w:right w:val="none" w:sz="0" w:space="0" w:color="auto"/>
          </w:divBdr>
        </w:div>
        <w:div w:id="1143695021">
          <w:marLeft w:val="547"/>
          <w:marRight w:val="0"/>
          <w:marTop w:val="96"/>
          <w:marBottom w:val="0"/>
          <w:divBdr>
            <w:top w:val="none" w:sz="0" w:space="0" w:color="auto"/>
            <w:left w:val="none" w:sz="0" w:space="0" w:color="auto"/>
            <w:bottom w:val="none" w:sz="0" w:space="0" w:color="auto"/>
            <w:right w:val="none" w:sz="0" w:space="0" w:color="auto"/>
          </w:divBdr>
        </w:div>
        <w:div w:id="1783761638">
          <w:marLeft w:val="547"/>
          <w:marRight w:val="0"/>
          <w:marTop w:val="96"/>
          <w:marBottom w:val="0"/>
          <w:divBdr>
            <w:top w:val="none" w:sz="0" w:space="0" w:color="auto"/>
            <w:left w:val="none" w:sz="0" w:space="0" w:color="auto"/>
            <w:bottom w:val="none" w:sz="0" w:space="0" w:color="auto"/>
            <w:right w:val="none" w:sz="0" w:space="0" w:color="auto"/>
          </w:divBdr>
        </w:div>
        <w:div w:id="2052416360">
          <w:marLeft w:val="547"/>
          <w:marRight w:val="0"/>
          <w:marTop w:val="96"/>
          <w:marBottom w:val="0"/>
          <w:divBdr>
            <w:top w:val="none" w:sz="0" w:space="0" w:color="auto"/>
            <w:left w:val="none" w:sz="0" w:space="0" w:color="auto"/>
            <w:bottom w:val="none" w:sz="0" w:space="0" w:color="auto"/>
            <w:right w:val="none" w:sz="0" w:space="0" w:color="auto"/>
          </w:divBdr>
        </w:div>
      </w:divsChild>
    </w:div>
    <w:div w:id="681468537">
      <w:bodyDiv w:val="1"/>
      <w:marLeft w:val="0"/>
      <w:marRight w:val="0"/>
      <w:marTop w:val="0"/>
      <w:marBottom w:val="0"/>
      <w:divBdr>
        <w:top w:val="none" w:sz="0" w:space="0" w:color="auto"/>
        <w:left w:val="none" w:sz="0" w:space="0" w:color="auto"/>
        <w:bottom w:val="none" w:sz="0" w:space="0" w:color="auto"/>
        <w:right w:val="none" w:sz="0" w:space="0" w:color="auto"/>
      </w:divBdr>
    </w:div>
    <w:div w:id="885332466">
      <w:bodyDiv w:val="1"/>
      <w:marLeft w:val="0"/>
      <w:marRight w:val="0"/>
      <w:marTop w:val="0"/>
      <w:marBottom w:val="0"/>
      <w:divBdr>
        <w:top w:val="none" w:sz="0" w:space="0" w:color="auto"/>
        <w:left w:val="none" w:sz="0" w:space="0" w:color="auto"/>
        <w:bottom w:val="none" w:sz="0" w:space="0" w:color="auto"/>
        <w:right w:val="none" w:sz="0" w:space="0" w:color="auto"/>
      </w:divBdr>
      <w:divsChild>
        <w:div w:id="713964313">
          <w:marLeft w:val="0"/>
          <w:marRight w:val="0"/>
          <w:marTop w:val="0"/>
          <w:marBottom w:val="0"/>
          <w:divBdr>
            <w:top w:val="none" w:sz="0" w:space="0" w:color="auto"/>
            <w:left w:val="none" w:sz="0" w:space="0" w:color="auto"/>
            <w:bottom w:val="none" w:sz="0" w:space="0" w:color="auto"/>
            <w:right w:val="none" w:sz="0" w:space="0" w:color="auto"/>
          </w:divBdr>
        </w:div>
      </w:divsChild>
    </w:div>
    <w:div w:id="952982540">
      <w:bodyDiv w:val="1"/>
      <w:marLeft w:val="0"/>
      <w:marRight w:val="0"/>
      <w:marTop w:val="0"/>
      <w:marBottom w:val="0"/>
      <w:divBdr>
        <w:top w:val="none" w:sz="0" w:space="0" w:color="auto"/>
        <w:left w:val="none" w:sz="0" w:space="0" w:color="auto"/>
        <w:bottom w:val="none" w:sz="0" w:space="0" w:color="auto"/>
        <w:right w:val="none" w:sz="0" w:space="0" w:color="auto"/>
      </w:divBdr>
    </w:div>
    <w:div w:id="1068504508">
      <w:bodyDiv w:val="1"/>
      <w:marLeft w:val="0"/>
      <w:marRight w:val="0"/>
      <w:marTop w:val="0"/>
      <w:marBottom w:val="0"/>
      <w:divBdr>
        <w:top w:val="none" w:sz="0" w:space="0" w:color="auto"/>
        <w:left w:val="none" w:sz="0" w:space="0" w:color="auto"/>
        <w:bottom w:val="none" w:sz="0" w:space="0" w:color="auto"/>
        <w:right w:val="none" w:sz="0" w:space="0" w:color="auto"/>
      </w:divBdr>
    </w:div>
    <w:div w:id="1171026679">
      <w:bodyDiv w:val="1"/>
      <w:marLeft w:val="0"/>
      <w:marRight w:val="0"/>
      <w:marTop w:val="0"/>
      <w:marBottom w:val="0"/>
      <w:divBdr>
        <w:top w:val="none" w:sz="0" w:space="0" w:color="auto"/>
        <w:left w:val="none" w:sz="0" w:space="0" w:color="auto"/>
        <w:bottom w:val="none" w:sz="0" w:space="0" w:color="auto"/>
        <w:right w:val="none" w:sz="0" w:space="0" w:color="auto"/>
      </w:divBdr>
    </w:div>
    <w:div w:id="1223904302">
      <w:bodyDiv w:val="1"/>
      <w:marLeft w:val="0"/>
      <w:marRight w:val="0"/>
      <w:marTop w:val="0"/>
      <w:marBottom w:val="0"/>
      <w:divBdr>
        <w:top w:val="none" w:sz="0" w:space="0" w:color="auto"/>
        <w:left w:val="none" w:sz="0" w:space="0" w:color="auto"/>
        <w:bottom w:val="none" w:sz="0" w:space="0" w:color="auto"/>
        <w:right w:val="none" w:sz="0" w:space="0" w:color="auto"/>
      </w:divBdr>
    </w:div>
    <w:div w:id="1247105088">
      <w:bodyDiv w:val="1"/>
      <w:marLeft w:val="0"/>
      <w:marRight w:val="0"/>
      <w:marTop w:val="0"/>
      <w:marBottom w:val="0"/>
      <w:divBdr>
        <w:top w:val="none" w:sz="0" w:space="0" w:color="auto"/>
        <w:left w:val="none" w:sz="0" w:space="0" w:color="auto"/>
        <w:bottom w:val="none" w:sz="0" w:space="0" w:color="auto"/>
        <w:right w:val="none" w:sz="0" w:space="0" w:color="auto"/>
      </w:divBdr>
    </w:div>
    <w:div w:id="1354772183">
      <w:bodyDiv w:val="1"/>
      <w:marLeft w:val="0"/>
      <w:marRight w:val="0"/>
      <w:marTop w:val="0"/>
      <w:marBottom w:val="0"/>
      <w:divBdr>
        <w:top w:val="none" w:sz="0" w:space="0" w:color="auto"/>
        <w:left w:val="none" w:sz="0" w:space="0" w:color="auto"/>
        <w:bottom w:val="none" w:sz="0" w:space="0" w:color="auto"/>
        <w:right w:val="none" w:sz="0" w:space="0" w:color="auto"/>
      </w:divBdr>
      <w:divsChild>
        <w:div w:id="1598250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326733">
      <w:bodyDiv w:val="1"/>
      <w:marLeft w:val="0"/>
      <w:marRight w:val="0"/>
      <w:marTop w:val="0"/>
      <w:marBottom w:val="0"/>
      <w:divBdr>
        <w:top w:val="none" w:sz="0" w:space="0" w:color="auto"/>
        <w:left w:val="none" w:sz="0" w:space="0" w:color="auto"/>
        <w:bottom w:val="none" w:sz="0" w:space="0" w:color="auto"/>
        <w:right w:val="none" w:sz="0" w:space="0" w:color="auto"/>
      </w:divBdr>
    </w:div>
    <w:div w:id="1464229848">
      <w:bodyDiv w:val="1"/>
      <w:marLeft w:val="0"/>
      <w:marRight w:val="0"/>
      <w:marTop w:val="0"/>
      <w:marBottom w:val="0"/>
      <w:divBdr>
        <w:top w:val="none" w:sz="0" w:space="0" w:color="auto"/>
        <w:left w:val="none" w:sz="0" w:space="0" w:color="auto"/>
        <w:bottom w:val="none" w:sz="0" w:space="0" w:color="auto"/>
        <w:right w:val="none" w:sz="0" w:space="0" w:color="auto"/>
      </w:divBdr>
      <w:divsChild>
        <w:div w:id="334042957">
          <w:marLeft w:val="0"/>
          <w:marRight w:val="0"/>
          <w:marTop w:val="0"/>
          <w:marBottom w:val="0"/>
          <w:divBdr>
            <w:top w:val="none" w:sz="0" w:space="0" w:color="auto"/>
            <w:left w:val="none" w:sz="0" w:space="0" w:color="auto"/>
            <w:bottom w:val="none" w:sz="0" w:space="0" w:color="auto"/>
            <w:right w:val="none" w:sz="0" w:space="0" w:color="auto"/>
          </w:divBdr>
          <w:divsChild>
            <w:div w:id="735008081">
              <w:marLeft w:val="0"/>
              <w:marRight w:val="0"/>
              <w:marTop w:val="0"/>
              <w:marBottom w:val="0"/>
              <w:divBdr>
                <w:top w:val="none" w:sz="0" w:space="0" w:color="auto"/>
                <w:left w:val="none" w:sz="0" w:space="0" w:color="auto"/>
                <w:bottom w:val="none" w:sz="0" w:space="0" w:color="auto"/>
                <w:right w:val="none" w:sz="0" w:space="0" w:color="auto"/>
              </w:divBdr>
            </w:div>
          </w:divsChild>
        </w:div>
        <w:div w:id="876552741">
          <w:marLeft w:val="0"/>
          <w:marRight w:val="0"/>
          <w:marTop w:val="0"/>
          <w:marBottom w:val="0"/>
          <w:divBdr>
            <w:top w:val="none" w:sz="0" w:space="0" w:color="auto"/>
            <w:left w:val="none" w:sz="0" w:space="0" w:color="auto"/>
            <w:bottom w:val="none" w:sz="0" w:space="0" w:color="auto"/>
            <w:right w:val="none" w:sz="0" w:space="0" w:color="auto"/>
          </w:divBdr>
          <w:divsChild>
            <w:div w:id="1707214216">
              <w:marLeft w:val="0"/>
              <w:marRight w:val="0"/>
              <w:marTop w:val="0"/>
              <w:marBottom w:val="0"/>
              <w:divBdr>
                <w:top w:val="none" w:sz="0" w:space="0" w:color="auto"/>
                <w:left w:val="none" w:sz="0" w:space="0" w:color="auto"/>
                <w:bottom w:val="none" w:sz="0" w:space="0" w:color="auto"/>
                <w:right w:val="none" w:sz="0" w:space="0" w:color="auto"/>
              </w:divBdr>
            </w:div>
          </w:divsChild>
        </w:div>
        <w:div w:id="939487886">
          <w:marLeft w:val="0"/>
          <w:marRight w:val="0"/>
          <w:marTop w:val="0"/>
          <w:marBottom w:val="0"/>
          <w:divBdr>
            <w:top w:val="none" w:sz="0" w:space="0" w:color="auto"/>
            <w:left w:val="none" w:sz="0" w:space="0" w:color="auto"/>
            <w:bottom w:val="none" w:sz="0" w:space="0" w:color="auto"/>
            <w:right w:val="none" w:sz="0" w:space="0" w:color="auto"/>
          </w:divBdr>
          <w:divsChild>
            <w:div w:id="644703471">
              <w:marLeft w:val="0"/>
              <w:marRight w:val="0"/>
              <w:marTop w:val="0"/>
              <w:marBottom w:val="0"/>
              <w:divBdr>
                <w:top w:val="none" w:sz="0" w:space="0" w:color="auto"/>
                <w:left w:val="none" w:sz="0" w:space="0" w:color="auto"/>
                <w:bottom w:val="none" w:sz="0" w:space="0" w:color="auto"/>
                <w:right w:val="none" w:sz="0" w:space="0" w:color="auto"/>
              </w:divBdr>
            </w:div>
          </w:divsChild>
        </w:div>
        <w:div w:id="1782260270">
          <w:marLeft w:val="0"/>
          <w:marRight w:val="0"/>
          <w:marTop w:val="0"/>
          <w:marBottom w:val="0"/>
          <w:divBdr>
            <w:top w:val="none" w:sz="0" w:space="0" w:color="auto"/>
            <w:left w:val="none" w:sz="0" w:space="0" w:color="auto"/>
            <w:bottom w:val="none" w:sz="0" w:space="0" w:color="auto"/>
            <w:right w:val="none" w:sz="0" w:space="0" w:color="auto"/>
          </w:divBdr>
          <w:divsChild>
            <w:div w:id="1319383530">
              <w:marLeft w:val="0"/>
              <w:marRight w:val="0"/>
              <w:marTop w:val="0"/>
              <w:marBottom w:val="0"/>
              <w:divBdr>
                <w:top w:val="none" w:sz="0" w:space="0" w:color="auto"/>
                <w:left w:val="none" w:sz="0" w:space="0" w:color="auto"/>
                <w:bottom w:val="none" w:sz="0" w:space="0" w:color="auto"/>
                <w:right w:val="none" w:sz="0" w:space="0" w:color="auto"/>
              </w:divBdr>
            </w:div>
          </w:divsChild>
        </w:div>
        <w:div w:id="2045672504">
          <w:marLeft w:val="0"/>
          <w:marRight w:val="0"/>
          <w:marTop w:val="0"/>
          <w:marBottom w:val="0"/>
          <w:divBdr>
            <w:top w:val="none" w:sz="0" w:space="0" w:color="auto"/>
            <w:left w:val="none" w:sz="0" w:space="0" w:color="auto"/>
            <w:bottom w:val="none" w:sz="0" w:space="0" w:color="auto"/>
            <w:right w:val="none" w:sz="0" w:space="0" w:color="auto"/>
          </w:divBdr>
          <w:divsChild>
            <w:div w:id="13449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471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35263258">
      <w:bodyDiv w:val="1"/>
      <w:marLeft w:val="0"/>
      <w:marRight w:val="0"/>
      <w:marTop w:val="0"/>
      <w:marBottom w:val="0"/>
      <w:divBdr>
        <w:top w:val="none" w:sz="0" w:space="0" w:color="auto"/>
        <w:left w:val="none" w:sz="0" w:space="0" w:color="auto"/>
        <w:bottom w:val="none" w:sz="0" w:space="0" w:color="auto"/>
        <w:right w:val="none" w:sz="0" w:space="0" w:color="auto"/>
      </w:divBdr>
    </w:div>
    <w:div w:id="1591041251">
      <w:bodyDiv w:val="1"/>
      <w:marLeft w:val="0"/>
      <w:marRight w:val="0"/>
      <w:marTop w:val="0"/>
      <w:marBottom w:val="0"/>
      <w:divBdr>
        <w:top w:val="none" w:sz="0" w:space="0" w:color="auto"/>
        <w:left w:val="none" w:sz="0" w:space="0" w:color="auto"/>
        <w:bottom w:val="none" w:sz="0" w:space="0" w:color="auto"/>
        <w:right w:val="none" w:sz="0" w:space="0" w:color="auto"/>
      </w:divBdr>
    </w:div>
    <w:div w:id="1591427974">
      <w:bodyDiv w:val="1"/>
      <w:marLeft w:val="0"/>
      <w:marRight w:val="0"/>
      <w:marTop w:val="0"/>
      <w:marBottom w:val="0"/>
      <w:divBdr>
        <w:top w:val="none" w:sz="0" w:space="0" w:color="auto"/>
        <w:left w:val="none" w:sz="0" w:space="0" w:color="auto"/>
        <w:bottom w:val="none" w:sz="0" w:space="0" w:color="auto"/>
        <w:right w:val="none" w:sz="0" w:space="0" w:color="auto"/>
      </w:divBdr>
    </w:div>
    <w:div w:id="1667972625">
      <w:bodyDiv w:val="1"/>
      <w:marLeft w:val="0"/>
      <w:marRight w:val="0"/>
      <w:marTop w:val="0"/>
      <w:marBottom w:val="0"/>
      <w:divBdr>
        <w:top w:val="none" w:sz="0" w:space="0" w:color="auto"/>
        <w:left w:val="none" w:sz="0" w:space="0" w:color="auto"/>
        <w:bottom w:val="none" w:sz="0" w:space="0" w:color="auto"/>
        <w:right w:val="none" w:sz="0" w:space="0" w:color="auto"/>
      </w:divBdr>
      <w:divsChild>
        <w:div w:id="315425831">
          <w:marLeft w:val="0"/>
          <w:marRight w:val="0"/>
          <w:marTop w:val="0"/>
          <w:marBottom w:val="0"/>
          <w:divBdr>
            <w:top w:val="none" w:sz="0" w:space="0" w:color="auto"/>
            <w:left w:val="none" w:sz="0" w:space="0" w:color="auto"/>
            <w:bottom w:val="none" w:sz="0" w:space="0" w:color="auto"/>
            <w:right w:val="none" w:sz="0" w:space="0" w:color="auto"/>
          </w:divBdr>
          <w:divsChild>
            <w:div w:id="18786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9438">
      <w:bodyDiv w:val="1"/>
      <w:marLeft w:val="0"/>
      <w:marRight w:val="0"/>
      <w:marTop w:val="0"/>
      <w:marBottom w:val="0"/>
      <w:divBdr>
        <w:top w:val="none" w:sz="0" w:space="0" w:color="auto"/>
        <w:left w:val="none" w:sz="0" w:space="0" w:color="auto"/>
        <w:bottom w:val="none" w:sz="0" w:space="0" w:color="auto"/>
        <w:right w:val="none" w:sz="0" w:space="0" w:color="auto"/>
      </w:divBdr>
    </w:div>
    <w:div w:id="1735815312">
      <w:bodyDiv w:val="1"/>
      <w:marLeft w:val="0"/>
      <w:marRight w:val="0"/>
      <w:marTop w:val="0"/>
      <w:marBottom w:val="0"/>
      <w:divBdr>
        <w:top w:val="none" w:sz="0" w:space="0" w:color="auto"/>
        <w:left w:val="none" w:sz="0" w:space="0" w:color="auto"/>
        <w:bottom w:val="none" w:sz="0" w:space="0" w:color="auto"/>
        <w:right w:val="none" w:sz="0" w:space="0" w:color="auto"/>
      </w:divBdr>
    </w:div>
    <w:div w:id="1753089714">
      <w:bodyDiv w:val="1"/>
      <w:marLeft w:val="0"/>
      <w:marRight w:val="0"/>
      <w:marTop w:val="0"/>
      <w:marBottom w:val="0"/>
      <w:divBdr>
        <w:top w:val="none" w:sz="0" w:space="0" w:color="auto"/>
        <w:left w:val="none" w:sz="0" w:space="0" w:color="auto"/>
        <w:bottom w:val="none" w:sz="0" w:space="0" w:color="auto"/>
        <w:right w:val="none" w:sz="0" w:space="0" w:color="auto"/>
      </w:divBdr>
    </w:div>
    <w:div w:id="1773280820">
      <w:bodyDiv w:val="1"/>
      <w:marLeft w:val="0"/>
      <w:marRight w:val="0"/>
      <w:marTop w:val="0"/>
      <w:marBottom w:val="0"/>
      <w:divBdr>
        <w:top w:val="none" w:sz="0" w:space="0" w:color="auto"/>
        <w:left w:val="none" w:sz="0" w:space="0" w:color="auto"/>
        <w:bottom w:val="none" w:sz="0" w:space="0" w:color="auto"/>
        <w:right w:val="none" w:sz="0" w:space="0" w:color="auto"/>
      </w:divBdr>
      <w:divsChild>
        <w:div w:id="1419714575">
          <w:marLeft w:val="0"/>
          <w:marRight w:val="0"/>
          <w:marTop w:val="0"/>
          <w:marBottom w:val="0"/>
          <w:divBdr>
            <w:top w:val="none" w:sz="0" w:space="0" w:color="auto"/>
            <w:left w:val="none" w:sz="0" w:space="0" w:color="auto"/>
            <w:bottom w:val="none" w:sz="0" w:space="0" w:color="auto"/>
            <w:right w:val="none" w:sz="0" w:space="0" w:color="auto"/>
          </w:divBdr>
          <w:divsChild>
            <w:div w:id="20195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009">
      <w:bodyDiv w:val="1"/>
      <w:marLeft w:val="0"/>
      <w:marRight w:val="0"/>
      <w:marTop w:val="0"/>
      <w:marBottom w:val="0"/>
      <w:divBdr>
        <w:top w:val="none" w:sz="0" w:space="0" w:color="auto"/>
        <w:left w:val="none" w:sz="0" w:space="0" w:color="auto"/>
        <w:bottom w:val="none" w:sz="0" w:space="0" w:color="auto"/>
        <w:right w:val="none" w:sz="0" w:space="0" w:color="auto"/>
      </w:divBdr>
      <w:divsChild>
        <w:div w:id="1562978790">
          <w:blockQuote w:val="1"/>
          <w:marLeft w:val="0"/>
          <w:marRight w:val="0"/>
          <w:marTop w:val="0"/>
          <w:marBottom w:val="0"/>
          <w:divBdr>
            <w:top w:val="none" w:sz="0" w:space="0" w:color="auto"/>
            <w:left w:val="single" w:sz="12" w:space="14" w:color="A3A3A3"/>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png"/><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image" Target="media/image19.tif"/><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image" Target="media/image18.emf"/><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20.emf"/><Relationship Id="rId48"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header" Target="header2.xml"/><Relationship Id="rId20" Type="http://schemas.openxmlformats.org/officeDocument/2006/relationships/oleObject" Target="embeddings/oleObject6.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A2BD90E-A31E-4C0C-AEB5-A9EFEE3C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37</Pages>
  <Words>7840</Words>
  <Characters>44692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Real Time Locating Systems</vt:lpstr>
    </vt:vector>
  </TitlesOfParts>
  <Company>uss</Company>
  <LinksUpToDate>false</LinksUpToDate>
  <CharactersWithSpaces>52428</CharactersWithSpaces>
  <SharedDoc>false</SharedDoc>
  <HLinks>
    <vt:vector size="342" baseType="variant">
      <vt:variant>
        <vt:i4>1966139</vt:i4>
      </vt:variant>
      <vt:variant>
        <vt:i4>344</vt:i4>
      </vt:variant>
      <vt:variant>
        <vt:i4>0</vt:i4>
      </vt:variant>
      <vt:variant>
        <vt:i4>5</vt:i4>
      </vt:variant>
      <vt:variant>
        <vt:lpwstr/>
      </vt:variant>
      <vt:variant>
        <vt:lpwstr>_Toc195362914</vt:lpwstr>
      </vt:variant>
      <vt:variant>
        <vt:i4>1966139</vt:i4>
      </vt:variant>
      <vt:variant>
        <vt:i4>338</vt:i4>
      </vt:variant>
      <vt:variant>
        <vt:i4>0</vt:i4>
      </vt:variant>
      <vt:variant>
        <vt:i4>5</vt:i4>
      </vt:variant>
      <vt:variant>
        <vt:lpwstr/>
      </vt:variant>
      <vt:variant>
        <vt:lpwstr>_Toc195362913</vt:lpwstr>
      </vt:variant>
      <vt:variant>
        <vt:i4>1966139</vt:i4>
      </vt:variant>
      <vt:variant>
        <vt:i4>329</vt:i4>
      </vt:variant>
      <vt:variant>
        <vt:i4>0</vt:i4>
      </vt:variant>
      <vt:variant>
        <vt:i4>5</vt:i4>
      </vt:variant>
      <vt:variant>
        <vt:lpwstr/>
      </vt:variant>
      <vt:variant>
        <vt:lpwstr>_Toc195362912</vt:lpwstr>
      </vt:variant>
      <vt:variant>
        <vt:i4>1966139</vt:i4>
      </vt:variant>
      <vt:variant>
        <vt:i4>323</vt:i4>
      </vt:variant>
      <vt:variant>
        <vt:i4>0</vt:i4>
      </vt:variant>
      <vt:variant>
        <vt:i4>5</vt:i4>
      </vt:variant>
      <vt:variant>
        <vt:lpwstr/>
      </vt:variant>
      <vt:variant>
        <vt:lpwstr>_Toc195362911</vt:lpwstr>
      </vt:variant>
      <vt:variant>
        <vt:i4>1966139</vt:i4>
      </vt:variant>
      <vt:variant>
        <vt:i4>317</vt:i4>
      </vt:variant>
      <vt:variant>
        <vt:i4>0</vt:i4>
      </vt:variant>
      <vt:variant>
        <vt:i4>5</vt:i4>
      </vt:variant>
      <vt:variant>
        <vt:lpwstr/>
      </vt:variant>
      <vt:variant>
        <vt:lpwstr>_Toc195362910</vt:lpwstr>
      </vt:variant>
      <vt:variant>
        <vt:i4>1507376</vt:i4>
      </vt:variant>
      <vt:variant>
        <vt:i4>308</vt:i4>
      </vt:variant>
      <vt:variant>
        <vt:i4>0</vt:i4>
      </vt:variant>
      <vt:variant>
        <vt:i4>5</vt:i4>
      </vt:variant>
      <vt:variant>
        <vt:lpwstr/>
      </vt:variant>
      <vt:variant>
        <vt:lpwstr>_Toc195363292</vt:lpwstr>
      </vt:variant>
      <vt:variant>
        <vt:i4>1507376</vt:i4>
      </vt:variant>
      <vt:variant>
        <vt:i4>302</vt:i4>
      </vt:variant>
      <vt:variant>
        <vt:i4>0</vt:i4>
      </vt:variant>
      <vt:variant>
        <vt:i4>5</vt:i4>
      </vt:variant>
      <vt:variant>
        <vt:lpwstr/>
      </vt:variant>
      <vt:variant>
        <vt:lpwstr>_Toc195363291</vt:lpwstr>
      </vt:variant>
      <vt:variant>
        <vt:i4>1507376</vt:i4>
      </vt:variant>
      <vt:variant>
        <vt:i4>296</vt:i4>
      </vt:variant>
      <vt:variant>
        <vt:i4>0</vt:i4>
      </vt:variant>
      <vt:variant>
        <vt:i4>5</vt:i4>
      </vt:variant>
      <vt:variant>
        <vt:lpwstr/>
      </vt:variant>
      <vt:variant>
        <vt:lpwstr>_Toc195363290</vt:lpwstr>
      </vt:variant>
      <vt:variant>
        <vt:i4>1441840</vt:i4>
      </vt:variant>
      <vt:variant>
        <vt:i4>290</vt:i4>
      </vt:variant>
      <vt:variant>
        <vt:i4>0</vt:i4>
      </vt:variant>
      <vt:variant>
        <vt:i4>5</vt:i4>
      </vt:variant>
      <vt:variant>
        <vt:lpwstr/>
      </vt:variant>
      <vt:variant>
        <vt:lpwstr>_Toc195363289</vt:lpwstr>
      </vt:variant>
      <vt:variant>
        <vt:i4>1441840</vt:i4>
      </vt:variant>
      <vt:variant>
        <vt:i4>284</vt:i4>
      </vt:variant>
      <vt:variant>
        <vt:i4>0</vt:i4>
      </vt:variant>
      <vt:variant>
        <vt:i4>5</vt:i4>
      </vt:variant>
      <vt:variant>
        <vt:lpwstr/>
      </vt:variant>
      <vt:variant>
        <vt:lpwstr>_Toc195363288</vt:lpwstr>
      </vt:variant>
      <vt:variant>
        <vt:i4>1441840</vt:i4>
      </vt:variant>
      <vt:variant>
        <vt:i4>278</vt:i4>
      </vt:variant>
      <vt:variant>
        <vt:i4>0</vt:i4>
      </vt:variant>
      <vt:variant>
        <vt:i4>5</vt:i4>
      </vt:variant>
      <vt:variant>
        <vt:lpwstr/>
      </vt:variant>
      <vt:variant>
        <vt:lpwstr>_Toc195363287</vt:lpwstr>
      </vt:variant>
      <vt:variant>
        <vt:i4>1441840</vt:i4>
      </vt:variant>
      <vt:variant>
        <vt:i4>272</vt:i4>
      </vt:variant>
      <vt:variant>
        <vt:i4>0</vt:i4>
      </vt:variant>
      <vt:variant>
        <vt:i4>5</vt:i4>
      </vt:variant>
      <vt:variant>
        <vt:lpwstr/>
      </vt:variant>
      <vt:variant>
        <vt:lpwstr>_Toc195363286</vt:lpwstr>
      </vt:variant>
      <vt:variant>
        <vt:i4>1441840</vt:i4>
      </vt:variant>
      <vt:variant>
        <vt:i4>266</vt:i4>
      </vt:variant>
      <vt:variant>
        <vt:i4>0</vt:i4>
      </vt:variant>
      <vt:variant>
        <vt:i4>5</vt:i4>
      </vt:variant>
      <vt:variant>
        <vt:lpwstr/>
      </vt:variant>
      <vt:variant>
        <vt:lpwstr>_Toc195363285</vt:lpwstr>
      </vt:variant>
      <vt:variant>
        <vt:i4>1441840</vt:i4>
      </vt:variant>
      <vt:variant>
        <vt:i4>260</vt:i4>
      </vt:variant>
      <vt:variant>
        <vt:i4>0</vt:i4>
      </vt:variant>
      <vt:variant>
        <vt:i4>5</vt:i4>
      </vt:variant>
      <vt:variant>
        <vt:lpwstr/>
      </vt:variant>
      <vt:variant>
        <vt:lpwstr>_Toc195363284</vt:lpwstr>
      </vt:variant>
      <vt:variant>
        <vt:i4>1441840</vt:i4>
      </vt:variant>
      <vt:variant>
        <vt:i4>254</vt:i4>
      </vt:variant>
      <vt:variant>
        <vt:i4>0</vt:i4>
      </vt:variant>
      <vt:variant>
        <vt:i4>5</vt:i4>
      </vt:variant>
      <vt:variant>
        <vt:lpwstr/>
      </vt:variant>
      <vt:variant>
        <vt:lpwstr>_Toc195363283</vt:lpwstr>
      </vt:variant>
      <vt:variant>
        <vt:i4>1441840</vt:i4>
      </vt:variant>
      <vt:variant>
        <vt:i4>248</vt:i4>
      </vt:variant>
      <vt:variant>
        <vt:i4>0</vt:i4>
      </vt:variant>
      <vt:variant>
        <vt:i4>5</vt:i4>
      </vt:variant>
      <vt:variant>
        <vt:lpwstr/>
      </vt:variant>
      <vt:variant>
        <vt:lpwstr>_Toc195363282</vt:lpwstr>
      </vt:variant>
      <vt:variant>
        <vt:i4>1441840</vt:i4>
      </vt:variant>
      <vt:variant>
        <vt:i4>242</vt:i4>
      </vt:variant>
      <vt:variant>
        <vt:i4>0</vt:i4>
      </vt:variant>
      <vt:variant>
        <vt:i4>5</vt:i4>
      </vt:variant>
      <vt:variant>
        <vt:lpwstr/>
      </vt:variant>
      <vt:variant>
        <vt:lpwstr>_Toc195363281</vt:lpwstr>
      </vt:variant>
      <vt:variant>
        <vt:i4>1441840</vt:i4>
      </vt:variant>
      <vt:variant>
        <vt:i4>236</vt:i4>
      </vt:variant>
      <vt:variant>
        <vt:i4>0</vt:i4>
      </vt:variant>
      <vt:variant>
        <vt:i4>5</vt:i4>
      </vt:variant>
      <vt:variant>
        <vt:lpwstr/>
      </vt:variant>
      <vt:variant>
        <vt:lpwstr>_Toc195363280</vt:lpwstr>
      </vt:variant>
      <vt:variant>
        <vt:i4>1638448</vt:i4>
      </vt:variant>
      <vt:variant>
        <vt:i4>230</vt:i4>
      </vt:variant>
      <vt:variant>
        <vt:i4>0</vt:i4>
      </vt:variant>
      <vt:variant>
        <vt:i4>5</vt:i4>
      </vt:variant>
      <vt:variant>
        <vt:lpwstr/>
      </vt:variant>
      <vt:variant>
        <vt:lpwstr>_Toc195363279</vt:lpwstr>
      </vt:variant>
      <vt:variant>
        <vt:i4>1638448</vt:i4>
      </vt:variant>
      <vt:variant>
        <vt:i4>224</vt:i4>
      </vt:variant>
      <vt:variant>
        <vt:i4>0</vt:i4>
      </vt:variant>
      <vt:variant>
        <vt:i4>5</vt:i4>
      </vt:variant>
      <vt:variant>
        <vt:lpwstr/>
      </vt:variant>
      <vt:variant>
        <vt:lpwstr>_Toc195363278</vt:lpwstr>
      </vt:variant>
      <vt:variant>
        <vt:i4>1638448</vt:i4>
      </vt:variant>
      <vt:variant>
        <vt:i4>218</vt:i4>
      </vt:variant>
      <vt:variant>
        <vt:i4>0</vt:i4>
      </vt:variant>
      <vt:variant>
        <vt:i4>5</vt:i4>
      </vt:variant>
      <vt:variant>
        <vt:lpwstr/>
      </vt:variant>
      <vt:variant>
        <vt:lpwstr>_Toc195363277</vt:lpwstr>
      </vt:variant>
      <vt:variant>
        <vt:i4>1638448</vt:i4>
      </vt:variant>
      <vt:variant>
        <vt:i4>212</vt:i4>
      </vt:variant>
      <vt:variant>
        <vt:i4>0</vt:i4>
      </vt:variant>
      <vt:variant>
        <vt:i4>5</vt:i4>
      </vt:variant>
      <vt:variant>
        <vt:lpwstr/>
      </vt:variant>
      <vt:variant>
        <vt:lpwstr>_Toc195363276</vt:lpwstr>
      </vt:variant>
      <vt:variant>
        <vt:i4>1638448</vt:i4>
      </vt:variant>
      <vt:variant>
        <vt:i4>206</vt:i4>
      </vt:variant>
      <vt:variant>
        <vt:i4>0</vt:i4>
      </vt:variant>
      <vt:variant>
        <vt:i4>5</vt:i4>
      </vt:variant>
      <vt:variant>
        <vt:lpwstr/>
      </vt:variant>
      <vt:variant>
        <vt:lpwstr>_Toc195363275</vt:lpwstr>
      </vt:variant>
      <vt:variant>
        <vt:i4>1638448</vt:i4>
      </vt:variant>
      <vt:variant>
        <vt:i4>200</vt:i4>
      </vt:variant>
      <vt:variant>
        <vt:i4>0</vt:i4>
      </vt:variant>
      <vt:variant>
        <vt:i4>5</vt:i4>
      </vt:variant>
      <vt:variant>
        <vt:lpwstr/>
      </vt:variant>
      <vt:variant>
        <vt:lpwstr>_Toc195363274</vt:lpwstr>
      </vt:variant>
      <vt:variant>
        <vt:i4>1638448</vt:i4>
      </vt:variant>
      <vt:variant>
        <vt:i4>194</vt:i4>
      </vt:variant>
      <vt:variant>
        <vt:i4>0</vt:i4>
      </vt:variant>
      <vt:variant>
        <vt:i4>5</vt:i4>
      </vt:variant>
      <vt:variant>
        <vt:lpwstr/>
      </vt:variant>
      <vt:variant>
        <vt:lpwstr>_Toc195363273</vt:lpwstr>
      </vt:variant>
      <vt:variant>
        <vt:i4>1638448</vt:i4>
      </vt:variant>
      <vt:variant>
        <vt:i4>188</vt:i4>
      </vt:variant>
      <vt:variant>
        <vt:i4>0</vt:i4>
      </vt:variant>
      <vt:variant>
        <vt:i4>5</vt:i4>
      </vt:variant>
      <vt:variant>
        <vt:lpwstr/>
      </vt:variant>
      <vt:variant>
        <vt:lpwstr>_Toc195363272</vt:lpwstr>
      </vt:variant>
      <vt:variant>
        <vt:i4>1638448</vt:i4>
      </vt:variant>
      <vt:variant>
        <vt:i4>182</vt:i4>
      </vt:variant>
      <vt:variant>
        <vt:i4>0</vt:i4>
      </vt:variant>
      <vt:variant>
        <vt:i4>5</vt:i4>
      </vt:variant>
      <vt:variant>
        <vt:lpwstr/>
      </vt:variant>
      <vt:variant>
        <vt:lpwstr>_Toc195363271</vt:lpwstr>
      </vt:variant>
      <vt:variant>
        <vt:i4>1638448</vt:i4>
      </vt:variant>
      <vt:variant>
        <vt:i4>176</vt:i4>
      </vt:variant>
      <vt:variant>
        <vt:i4>0</vt:i4>
      </vt:variant>
      <vt:variant>
        <vt:i4>5</vt:i4>
      </vt:variant>
      <vt:variant>
        <vt:lpwstr/>
      </vt:variant>
      <vt:variant>
        <vt:lpwstr>_Toc195363270</vt:lpwstr>
      </vt:variant>
      <vt:variant>
        <vt:i4>1572912</vt:i4>
      </vt:variant>
      <vt:variant>
        <vt:i4>170</vt:i4>
      </vt:variant>
      <vt:variant>
        <vt:i4>0</vt:i4>
      </vt:variant>
      <vt:variant>
        <vt:i4>5</vt:i4>
      </vt:variant>
      <vt:variant>
        <vt:lpwstr/>
      </vt:variant>
      <vt:variant>
        <vt:lpwstr>_Toc195363269</vt:lpwstr>
      </vt:variant>
      <vt:variant>
        <vt:i4>1572912</vt:i4>
      </vt:variant>
      <vt:variant>
        <vt:i4>164</vt:i4>
      </vt:variant>
      <vt:variant>
        <vt:i4>0</vt:i4>
      </vt:variant>
      <vt:variant>
        <vt:i4>5</vt:i4>
      </vt:variant>
      <vt:variant>
        <vt:lpwstr/>
      </vt:variant>
      <vt:variant>
        <vt:lpwstr>_Toc195363268</vt:lpwstr>
      </vt:variant>
      <vt:variant>
        <vt:i4>1572912</vt:i4>
      </vt:variant>
      <vt:variant>
        <vt:i4>158</vt:i4>
      </vt:variant>
      <vt:variant>
        <vt:i4>0</vt:i4>
      </vt:variant>
      <vt:variant>
        <vt:i4>5</vt:i4>
      </vt:variant>
      <vt:variant>
        <vt:lpwstr/>
      </vt:variant>
      <vt:variant>
        <vt:lpwstr>_Toc195363267</vt:lpwstr>
      </vt:variant>
      <vt:variant>
        <vt:i4>1572912</vt:i4>
      </vt:variant>
      <vt:variant>
        <vt:i4>152</vt:i4>
      </vt:variant>
      <vt:variant>
        <vt:i4>0</vt:i4>
      </vt:variant>
      <vt:variant>
        <vt:i4>5</vt:i4>
      </vt:variant>
      <vt:variant>
        <vt:lpwstr/>
      </vt:variant>
      <vt:variant>
        <vt:lpwstr>_Toc195363266</vt:lpwstr>
      </vt:variant>
      <vt:variant>
        <vt:i4>1572912</vt:i4>
      </vt:variant>
      <vt:variant>
        <vt:i4>146</vt:i4>
      </vt:variant>
      <vt:variant>
        <vt:i4>0</vt:i4>
      </vt:variant>
      <vt:variant>
        <vt:i4>5</vt:i4>
      </vt:variant>
      <vt:variant>
        <vt:lpwstr/>
      </vt:variant>
      <vt:variant>
        <vt:lpwstr>_Toc195363265</vt:lpwstr>
      </vt:variant>
      <vt:variant>
        <vt:i4>1572912</vt:i4>
      </vt:variant>
      <vt:variant>
        <vt:i4>140</vt:i4>
      </vt:variant>
      <vt:variant>
        <vt:i4>0</vt:i4>
      </vt:variant>
      <vt:variant>
        <vt:i4>5</vt:i4>
      </vt:variant>
      <vt:variant>
        <vt:lpwstr/>
      </vt:variant>
      <vt:variant>
        <vt:lpwstr>_Toc195363264</vt:lpwstr>
      </vt:variant>
      <vt:variant>
        <vt:i4>1572912</vt:i4>
      </vt:variant>
      <vt:variant>
        <vt:i4>134</vt:i4>
      </vt:variant>
      <vt:variant>
        <vt:i4>0</vt:i4>
      </vt:variant>
      <vt:variant>
        <vt:i4>5</vt:i4>
      </vt:variant>
      <vt:variant>
        <vt:lpwstr/>
      </vt:variant>
      <vt:variant>
        <vt:lpwstr>_Toc195363263</vt:lpwstr>
      </vt:variant>
      <vt:variant>
        <vt:i4>1572912</vt:i4>
      </vt:variant>
      <vt:variant>
        <vt:i4>128</vt:i4>
      </vt:variant>
      <vt:variant>
        <vt:i4>0</vt:i4>
      </vt:variant>
      <vt:variant>
        <vt:i4>5</vt:i4>
      </vt:variant>
      <vt:variant>
        <vt:lpwstr/>
      </vt:variant>
      <vt:variant>
        <vt:lpwstr>_Toc195363262</vt:lpwstr>
      </vt:variant>
      <vt:variant>
        <vt:i4>1572912</vt:i4>
      </vt:variant>
      <vt:variant>
        <vt:i4>122</vt:i4>
      </vt:variant>
      <vt:variant>
        <vt:i4>0</vt:i4>
      </vt:variant>
      <vt:variant>
        <vt:i4>5</vt:i4>
      </vt:variant>
      <vt:variant>
        <vt:lpwstr/>
      </vt:variant>
      <vt:variant>
        <vt:lpwstr>_Toc195363261</vt:lpwstr>
      </vt:variant>
      <vt:variant>
        <vt:i4>1572912</vt:i4>
      </vt:variant>
      <vt:variant>
        <vt:i4>116</vt:i4>
      </vt:variant>
      <vt:variant>
        <vt:i4>0</vt:i4>
      </vt:variant>
      <vt:variant>
        <vt:i4>5</vt:i4>
      </vt:variant>
      <vt:variant>
        <vt:lpwstr/>
      </vt:variant>
      <vt:variant>
        <vt:lpwstr>_Toc195363260</vt:lpwstr>
      </vt:variant>
      <vt:variant>
        <vt:i4>1769520</vt:i4>
      </vt:variant>
      <vt:variant>
        <vt:i4>110</vt:i4>
      </vt:variant>
      <vt:variant>
        <vt:i4>0</vt:i4>
      </vt:variant>
      <vt:variant>
        <vt:i4>5</vt:i4>
      </vt:variant>
      <vt:variant>
        <vt:lpwstr/>
      </vt:variant>
      <vt:variant>
        <vt:lpwstr>_Toc195363259</vt:lpwstr>
      </vt:variant>
      <vt:variant>
        <vt:i4>1769520</vt:i4>
      </vt:variant>
      <vt:variant>
        <vt:i4>104</vt:i4>
      </vt:variant>
      <vt:variant>
        <vt:i4>0</vt:i4>
      </vt:variant>
      <vt:variant>
        <vt:i4>5</vt:i4>
      </vt:variant>
      <vt:variant>
        <vt:lpwstr/>
      </vt:variant>
      <vt:variant>
        <vt:lpwstr>_Toc195363258</vt:lpwstr>
      </vt:variant>
      <vt:variant>
        <vt:i4>1769520</vt:i4>
      </vt:variant>
      <vt:variant>
        <vt:i4>98</vt:i4>
      </vt:variant>
      <vt:variant>
        <vt:i4>0</vt:i4>
      </vt:variant>
      <vt:variant>
        <vt:i4>5</vt:i4>
      </vt:variant>
      <vt:variant>
        <vt:lpwstr/>
      </vt:variant>
      <vt:variant>
        <vt:lpwstr>_Toc195363257</vt:lpwstr>
      </vt:variant>
      <vt:variant>
        <vt:i4>1769520</vt:i4>
      </vt:variant>
      <vt:variant>
        <vt:i4>92</vt:i4>
      </vt:variant>
      <vt:variant>
        <vt:i4>0</vt:i4>
      </vt:variant>
      <vt:variant>
        <vt:i4>5</vt:i4>
      </vt:variant>
      <vt:variant>
        <vt:lpwstr/>
      </vt:variant>
      <vt:variant>
        <vt:lpwstr>_Toc195363256</vt:lpwstr>
      </vt:variant>
      <vt:variant>
        <vt:i4>1769520</vt:i4>
      </vt:variant>
      <vt:variant>
        <vt:i4>86</vt:i4>
      </vt:variant>
      <vt:variant>
        <vt:i4>0</vt:i4>
      </vt:variant>
      <vt:variant>
        <vt:i4>5</vt:i4>
      </vt:variant>
      <vt:variant>
        <vt:lpwstr/>
      </vt:variant>
      <vt:variant>
        <vt:lpwstr>_Toc195363255</vt:lpwstr>
      </vt:variant>
      <vt:variant>
        <vt:i4>1769520</vt:i4>
      </vt:variant>
      <vt:variant>
        <vt:i4>80</vt:i4>
      </vt:variant>
      <vt:variant>
        <vt:i4>0</vt:i4>
      </vt:variant>
      <vt:variant>
        <vt:i4>5</vt:i4>
      </vt:variant>
      <vt:variant>
        <vt:lpwstr/>
      </vt:variant>
      <vt:variant>
        <vt:lpwstr>_Toc195363254</vt:lpwstr>
      </vt:variant>
      <vt:variant>
        <vt:i4>1769520</vt:i4>
      </vt:variant>
      <vt:variant>
        <vt:i4>74</vt:i4>
      </vt:variant>
      <vt:variant>
        <vt:i4>0</vt:i4>
      </vt:variant>
      <vt:variant>
        <vt:i4>5</vt:i4>
      </vt:variant>
      <vt:variant>
        <vt:lpwstr/>
      </vt:variant>
      <vt:variant>
        <vt:lpwstr>_Toc195363253</vt:lpwstr>
      </vt:variant>
      <vt:variant>
        <vt:i4>1769520</vt:i4>
      </vt:variant>
      <vt:variant>
        <vt:i4>68</vt:i4>
      </vt:variant>
      <vt:variant>
        <vt:i4>0</vt:i4>
      </vt:variant>
      <vt:variant>
        <vt:i4>5</vt:i4>
      </vt:variant>
      <vt:variant>
        <vt:lpwstr/>
      </vt:variant>
      <vt:variant>
        <vt:lpwstr>_Toc195363252</vt:lpwstr>
      </vt:variant>
      <vt:variant>
        <vt:i4>1769520</vt:i4>
      </vt:variant>
      <vt:variant>
        <vt:i4>62</vt:i4>
      </vt:variant>
      <vt:variant>
        <vt:i4>0</vt:i4>
      </vt:variant>
      <vt:variant>
        <vt:i4>5</vt:i4>
      </vt:variant>
      <vt:variant>
        <vt:lpwstr/>
      </vt:variant>
      <vt:variant>
        <vt:lpwstr>_Toc195363251</vt:lpwstr>
      </vt:variant>
      <vt:variant>
        <vt:i4>1769520</vt:i4>
      </vt:variant>
      <vt:variant>
        <vt:i4>56</vt:i4>
      </vt:variant>
      <vt:variant>
        <vt:i4>0</vt:i4>
      </vt:variant>
      <vt:variant>
        <vt:i4>5</vt:i4>
      </vt:variant>
      <vt:variant>
        <vt:lpwstr/>
      </vt:variant>
      <vt:variant>
        <vt:lpwstr>_Toc195363250</vt:lpwstr>
      </vt:variant>
      <vt:variant>
        <vt:i4>1703984</vt:i4>
      </vt:variant>
      <vt:variant>
        <vt:i4>50</vt:i4>
      </vt:variant>
      <vt:variant>
        <vt:i4>0</vt:i4>
      </vt:variant>
      <vt:variant>
        <vt:i4>5</vt:i4>
      </vt:variant>
      <vt:variant>
        <vt:lpwstr/>
      </vt:variant>
      <vt:variant>
        <vt:lpwstr>_Toc195363249</vt:lpwstr>
      </vt:variant>
      <vt:variant>
        <vt:i4>1703984</vt:i4>
      </vt:variant>
      <vt:variant>
        <vt:i4>44</vt:i4>
      </vt:variant>
      <vt:variant>
        <vt:i4>0</vt:i4>
      </vt:variant>
      <vt:variant>
        <vt:i4>5</vt:i4>
      </vt:variant>
      <vt:variant>
        <vt:lpwstr/>
      </vt:variant>
      <vt:variant>
        <vt:lpwstr>_Toc195363248</vt:lpwstr>
      </vt:variant>
      <vt:variant>
        <vt:i4>1703984</vt:i4>
      </vt:variant>
      <vt:variant>
        <vt:i4>38</vt:i4>
      </vt:variant>
      <vt:variant>
        <vt:i4>0</vt:i4>
      </vt:variant>
      <vt:variant>
        <vt:i4>5</vt:i4>
      </vt:variant>
      <vt:variant>
        <vt:lpwstr/>
      </vt:variant>
      <vt:variant>
        <vt:lpwstr>_Toc195363247</vt:lpwstr>
      </vt:variant>
      <vt:variant>
        <vt:i4>1703984</vt:i4>
      </vt:variant>
      <vt:variant>
        <vt:i4>32</vt:i4>
      </vt:variant>
      <vt:variant>
        <vt:i4>0</vt:i4>
      </vt:variant>
      <vt:variant>
        <vt:i4>5</vt:i4>
      </vt:variant>
      <vt:variant>
        <vt:lpwstr/>
      </vt:variant>
      <vt:variant>
        <vt:lpwstr>_Toc195363246</vt:lpwstr>
      </vt:variant>
      <vt:variant>
        <vt:i4>1703984</vt:i4>
      </vt:variant>
      <vt:variant>
        <vt:i4>26</vt:i4>
      </vt:variant>
      <vt:variant>
        <vt:i4>0</vt:i4>
      </vt:variant>
      <vt:variant>
        <vt:i4>5</vt:i4>
      </vt:variant>
      <vt:variant>
        <vt:lpwstr/>
      </vt:variant>
      <vt:variant>
        <vt:lpwstr>_Toc195363245</vt:lpwstr>
      </vt:variant>
      <vt:variant>
        <vt:i4>1703984</vt:i4>
      </vt:variant>
      <vt:variant>
        <vt:i4>20</vt:i4>
      </vt:variant>
      <vt:variant>
        <vt:i4>0</vt:i4>
      </vt:variant>
      <vt:variant>
        <vt:i4>5</vt:i4>
      </vt:variant>
      <vt:variant>
        <vt:lpwstr/>
      </vt:variant>
      <vt:variant>
        <vt:lpwstr>_Toc195363244</vt:lpwstr>
      </vt:variant>
      <vt:variant>
        <vt:i4>1703984</vt:i4>
      </vt:variant>
      <vt:variant>
        <vt:i4>14</vt:i4>
      </vt:variant>
      <vt:variant>
        <vt:i4>0</vt:i4>
      </vt:variant>
      <vt:variant>
        <vt:i4>5</vt:i4>
      </vt:variant>
      <vt:variant>
        <vt:lpwstr/>
      </vt:variant>
      <vt:variant>
        <vt:lpwstr>_Toc195363243</vt:lpwstr>
      </vt:variant>
      <vt:variant>
        <vt:i4>1703984</vt:i4>
      </vt:variant>
      <vt:variant>
        <vt:i4>8</vt:i4>
      </vt:variant>
      <vt:variant>
        <vt:i4>0</vt:i4>
      </vt:variant>
      <vt:variant>
        <vt:i4>5</vt:i4>
      </vt:variant>
      <vt:variant>
        <vt:lpwstr/>
      </vt:variant>
      <vt:variant>
        <vt:lpwstr>_Toc195363242</vt:lpwstr>
      </vt:variant>
      <vt:variant>
        <vt:i4>1703984</vt:i4>
      </vt:variant>
      <vt:variant>
        <vt:i4>2</vt:i4>
      </vt:variant>
      <vt:variant>
        <vt:i4>0</vt:i4>
      </vt:variant>
      <vt:variant>
        <vt:i4>5</vt:i4>
      </vt:variant>
      <vt:variant>
        <vt:lpwstr/>
      </vt:variant>
      <vt:variant>
        <vt:lpwstr>_Toc195363241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Time Locating Systems</dc:title>
  <dc:subject/>
  <dc:creator>Mohamed</dc:creator>
  <cp:keywords/>
  <cp:lastModifiedBy>Abdulkarem Hussein Mohammed Almawgani</cp:lastModifiedBy>
  <cp:revision>212</cp:revision>
  <cp:lastPrinted>2025-04-12T22:21:00Z</cp:lastPrinted>
  <dcterms:created xsi:type="dcterms:W3CDTF">2016-12-05T19:31:00Z</dcterms:created>
  <dcterms:modified xsi:type="dcterms:W3CDTF">2025-05-13T04:57:00Z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endeley Document_1">
    <vt:lpwstr>True</vt:lpwstr>
  </property>
  <property fmtid="{D5CDD505-2E9C-101B-9397-08002B2CF9AE}" pid="4" name="Mendeley Unique User Id_1">
    <vt:lpwstr>fc9ccf3d-bcbb-35be-86bc-1b16a59042a3</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http://www.zotero.org/styles/indian-journal-of-physics</vt:lpwstr>
  </property>
  <property fmtid="{D5CDD505-2E9C-101B-9397-08002B2CF9AE}" pid="21" name="Mendeley Recent Style Name 7_1">
    <vt:lpwstr>Indian Journal of Physics</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vt:lpwstr>
  </property>
</Properties>
</file>